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7B0" w:rsidRPr="00997D67" w:rsidRDefault="00997D67" w:rsidP="00163746">
      <w:pPr>
        <w:jc w:val="both"/>
        <w:rPr>
          <w:rFonts w:ascii="Arial" w:hAnsi="Arial" w:cs="Arial"/>
          <w:b/>
          <w:sz w:val="24"/>
          <w:szCs w:val="24"/>
          <w:u w:val="single"/>
        </w:rPr>
      </w:pPr>
      <w:r w:rsidRPr="00997D67">
        <w:rPr>
          <w:rFonts w:ascii="Arial" w:hAnsi="Arial" w:cs="Arial"/>
          <w:b/>
          <w:sz w:val="24"/>
          <w:szCs w:val="24"/>
          <w:u w:val="single"/>
        </w:rPr>
        <w:t>National Field Day 2014 Rules</w:t>
      </w:r>
    </w:p>
    <w:p w:rsidR="00AF27B0" w:rsidRPr="00AF27B0" w:rsidRDefault="00AF27B0" w:rsidP="00163746">
      <w:pPr>
        <w:pStyle w:val="ListParagraph"/>
        <w:numPr>
          <w:ilvl w:val="0"/>
          <w:numId w:val="1"/>
        </w:numPr>
        <w:jc w:val="both"/>
        <w:rPr>
          <w:rFonts w:ascii="Arial" w:hAnsi="Arial" w:cs="Arial"/>
          <w:sz w:val="24"/>
          <w:szCs w:val="24"/>
        </w:rPr>
      </w:pPr>
      <w:r w:rsidRPr="00AF27B0">
        <w:rPr>
          <w:rFonts w:ascii="Arial" w:hAnsi="Arial" w:cs="Arial"/>
          <w:b/>
          <w:sz w:val="24"/>
          <w:szCs w:val="24"/>
        </w:rPr>
        <w:t xml:space="preserve">Eligibility: </w:t>
      </w:r>
      <w:r w:rsidRPr="00AF27B0">
        <w:rPr>
          <w:rFonts w:ascii="Arial" w:hAnsi="Arial" w:cs="Arial"/>
          <w:sz w:val="24"/>
          <w:szCs w:val="24"/>
        </w:rPr>
        <w:t>Field Day is open to all amateurs in Malaysia. DX stations residing in other country may be contacted for credit, and may submit entries as check-logs.</w:t>
      </w:r>
    </w:p>
    <w:p w:rsidR="00AF27B0" w:rsidRPr="00AF27B0" w:rsidRDefault="00AF27B0" w:rsidP="00163746">
      <w:pPr>
        <w:jc w:val="both"/>
        <w:rPr>
          <w:rFonts w:ascii="Arial" w:hAnsi="Arial" w:cs="Arial"/>
          <w:sz w:val="24"/>
          <w:szCs w:val="24"/>
        </w:rPr>
      </w:pPr>
    </w:p>
    <w:p w:rsidR="00AF27B0" w:rsidRDefault="00AF27B0" w:rsidP="00163746">
      <w:pPr>
        <w:pStyle w:val="ListParagraph"/>
        <w:numPr>
          <w:ilvl w:val="0"/>
          <w:numId w:val="1"/>
        </w:numPr>
        <w:jc w:val="both"/>
        <w:rPr>
          <w:rFonts w:ascii="Arial" w:hAnsi="Arial" w:cs="Arial"/>
          <w:sz w:val="24"/>
          <w:szCs w:val="24"/>
        </w:rPr>
      </w:pPr>
      <w:r w:rsidRPr="00AF27B0">
        <w:rPr>
          <w:rFonts w:ascii="Arial" w:hAnsi="Arial" w:cs="Arial"/>
          <w:b/>
          <w:sz w:val="24"/>
          <w:szCs w:val="24"/>
        </w:rPr>
        <w:t xml:space="preserve">Object: </w:t>
      </w:r>
      <w:r w:rsidRPr="00AF27B0">
        <w:rPr>
          <w:rFonts w:ascii="Arial" w:hAnsi="Arial" w:cs="Arial"/>
          <w:sz w:val="24"/>
          <w:szCs w:val="24"/>
        </w:rPr>
        <w:t>To work as many stations as possible on any and all amateur bands and in doing so to learn to operate in abnormal situations in less than optimal conditions. A premium</w:t>
      </w:r>
      <w:r>
        <w:rPr>
          <w:rFonts w:ascii="Arial" w:hAnsi="Arial" w:cs="Arial"/>
          <w:sz w:val="24"/>
          <w:szCs w:val="24"/>
        </w:rPr>
        <w:t xml:space="preserve"> </w:t>
      </w:r>
      <w:r w:rsidRPr="00AF27B0">
        <w:rPr>
          <w:rFonts w:ascii="Arial" w:hAnsi="Arial" w:cs="Arial"/>
          <w:sz w:val="24"/>
          <w:szCs w:val="24"/>
        </w:rPr>
        <w:t>is placed on developing skills to meet the challenges of emergency preparedness as well as to acquaint the general</w:t>
      </w:r>
      <w:r>
        <w:rPr>
          <w:rFonts w:ascii="Arial" w:hAnsi="Arial" w:cs="Arial"/>
          <w:sz w:val="24"/>
          <w:szCs w:val="24"/>
        </w:rPr>
        <w:t xml:space="preserve"> </w:t>
      </w:r>
      <w:r w:rsidRPr="00AF27B0">
        <w:rPr>
          <w:rFonts w:ascii="Arial" w:hAnsi="Arial" w:cs="Arial"/>
          <w:sz w:val="24"/>
          <w:szCs w:val="24"/>
        </w:rPr>
        <w:t>public with the capabilities of Amateur Radio.</w:t>
      </w:r>
    </w:p>
    <w:p w:rsidR="00AF27B0" w:rsidRPr="00AF27B0" w:rsidRDefault="00AF27B0" w:rsidP="00163746">
      <w:pPr>
        <w:pStyle w:val="ListParagraph"/>
        <w:jc w:val="both"/>
        <w:rPr>
          <w:rFonts w:ascii="Arial" w:hAnsi="Arial" w:cs="Arial"/>
          <w:sz w:val="24"/>
          <w:szCs w:val="24"/>
        </w:rPr>
      </w:pPr>
    </w:p>
    <w:p w:rsidR="00AF27B0" w:rsidRPr="00AF27B0" w:rsidRDefault="00AF27B0" w:rsidP="00163746">
      <w:pPr>
        <w:pStyle w:val="ListParagraph"/>
        <w:jc w:val="both"/>
        <w:rPr>
          <w:rFonts w:ascii="Arial" w:hAnsi="Arial" w:cs="Arial"/>
          <w:sz w:val="24"/>
          <w:szCs w:val="24"/>
        </w:rPr>
      </w:pPr>
    </w:p>
    <w:p w:rsidR="00AF27B0" w:rsidRDefault="00AF27B0" w:rsidP="00163746">
      <w:pPr>
        <w:pStyle w:val="ListParagraph"/>
        <w:numPr>
          <w:ilvl w:val="0"/>
          <w:numId w:val="1"/>
        </w:numPr>
        <w:jc w:val="both"/>
        <w:rPr>
          <w:rFonts w:ascii="Arial" w:hAnsi="Arial" w:cs="Arial"/>
          <w:sz w:val="24"/>
          <w:szCs w:val="24"/>
        </w:rPr>
      </w:pPr>
      <w:r w:rsidRPr="00AF27B0">
        <w:rPr>
          <w:rFonts w:ascii="Arial" w:hAnsi="Arial" w:cs="Arial"/>
          <w:b/>
          <w:sz w:val="24"/>
          <w:szCs w:val="24"/>
        </w:rPr>
        <w:t xml:space="preserve">Date and Time Period: </w:t>
      </w:r>
      <w:r w:rsidRPr="00AF27B0">
        <w:rPr>
          <w:rFonts w:ascii="Arial" w:hAnsi="Arial" w:cs="Arial"/>
          <w:sz w:val="24"/>
          <w:szCs w:val="24"/>
        </w:rPr>
        <w:t>Field Day is always the fourth full weekend, beginning at 1800 UTC Saturday and</w:t>
      </w:r>
      <w:r>
        <w:rPr>
          <w:rFonts w:ascii="Arial" w:hAnsi="Arial" w:cs="Arial"/>
          <w:sz w:val="24"/>
          <w:szCs w:val="24"/>
        </w:rPr>
        <w:t xml:space="preserve"> </w:t>
      </w:r>
      <w:r w:rsidRPr="00AF27B0">
        <w:rPr>
          <w:rFonts w:ascii="Arial" w:hAnsi="Arial" w:cs="Arial"/>
          <w:sz w:val="24"/>
          <w:szCs w:val="24"/>
        </w:rPr>
        <w:t>ending at 2100 UTC Sunday. Field Day 2014 will be held June 28-29, 2014.</w:t>
      </w:r>
    </w:p>
    <w:p w:rsidR="00AF27B0" w:rsidRPr="00AF27B0" w:rsidRDefault="00AF27B0" w:rsidP="00163746">
      <w:pPr>
        <w:pStyle w:val="ListParagraph"/>
        <w:jc w:val="both"/>
        <w:rPr>
          <w:rFonts w:ascii="Arial" w:hAnsi="Arial" w:cs="Arial"/>
          <w:sz w:val="24"/>
          <w:szCs w:val="24"/>
        </w:rPr>
      </w:pPr>
    </w:p>
    <w:p w:rsidR="00E00E94" w:rsidRDefault="00AF27B0" w:rsidP="00163746">
      <w:pPr>
        <w:pStyle w:val="ListParagraph"/>
        <w:numPr>
          <w:ilvl w:val="0"/>
          <w:numId w:val="1"/>
        </w:numPr>
        <w:jc w:val="both"/>
        <w:rPr>
          <w:rFonts w:ascii="Arial" w:hAnsi="Arial" w:cs="Arial"/>
          <w:sz w:val="24"/>
          <w:szCs w:val="24"/>
        </w:rPr>
      </w:pPr>
      <w:r w:rsidRPr="00AF27B0">
        <w:rPr>
          <w:rFonts w:ascii="Arial" w:hAnsi="Arial" w:cs="Arial"/>
          <w:sz w:val="24"/>
          <w:szCs w:val="24"/>
        </w:rPr>
        <w:t xml:space="preserve"> </w:t>
      </w:r>
      <w:r w:rsidRPr="00AF27B0">
        <w:rPr>
          <w:rFonts w:ascii="Arial" w:hAnsi="Arial" w:cs="Arial"/>
          <w:b/>
          <w:sz w:val="24"/>
          <w:szCs w:val="24"/>
        </w:rPr>
        <w:t>Exchange</w:t>
      </w:r>
      <w:r>
        <w:rPr>
          <w:rFonts w:ascii="Arial" w:hAnsi="Arial" w:cs="Arial"/>
          <w:b/>
          <w:sz w:val="24"/>
          <w:szCs w:val="24"/>
        </w:rPr>
        <w:t xml:space="preserve"> Message</w:t>
      </w:r>
      <w:r w:rsidRPr="00AF27B0">
        <w:rPr>
          <w:rFonts w:ascii="Arial" w:hAnsi="Arial" w:cs="Arial"/>
          <w:b/>
          <w:sz w:val="24"/>
          <w:szCs w:val="24"/>
        </w:rPr>
        <w:t>:</w:t>
      </w:r>
      <w:r w:rsidRPr="00AF27B0">
        <w:rPr>
          <w:rFonts w:ascii="Arial" w:hAnsi="Arial" w:cs="Arial"/>
          <w:sz w:val="24"/>
          <w:szCs w:val="24"/>
        </w:rPr>
        <w:t xml:space="preserve"> Stations in Field Day will exchange their Power Condition </w:t>
      </w:r>
      <w:r w:rsidRPr="00A80063">
        <w:rPr>
          <w:rFonts w:ascii="Arial" w:hAnsi="Arial" w:cs="Arial"/>
          <w:b/>
          <w:sz w:val="24"/>
          <w:szCs w:val="24"/>
        </w:rPr>
        <w:t>N</w:t>
      </w:r>
      <w:r w:rsidR="00A80063" w:rsidRPr="00A80063">
        <w:rPr>
          <w:rFonts w:ascii="Arial" w:hAnsi="Arial" w:cs="Arial"/>
          <w:b/>
          <w:sz w:val="24"/>
          <w:szCs w:val="24"/>
        </w:rPr>
        <w:t>= Normal Power</w:t>
      </w:r>
      <w:r w:rsidRPr="00A80063">
        <w:rPr>
          <w:rFonts w:ascii="Arial" w:hAnsi="Arial" w:cs="Arial"/>
          <w:b/>
          <w:sz w:val="24"/>
          <w:szCs w:val="24"/>
        </w:rPr>
        <w:t xml:space="preserve">, B= </w:t>
      </w:r>
      <w:proofErr w:type="gramStart"/>
      <w:r w:rsidRPr="00A80063">
        <w:rPr>
          <w:rFonts w:ascii="Arial" w:hAnsi="Arial" w:cs="Arial"/>
          <w:b/>
          <w:sz w:val="24"/>
          <w:szCs w:val="24"/>
        </w:rPr>
        <w:t>Battery ,</w:t>
      </w:r>
      <w:proofErr w:type="gramEnd"/>
      <w:r w:rsidRPr="00A80063">
        <w:rPr>
          <w:rFonts w:ascii="Arial" w:hAnsi="Arial" w:cs="Arial"/>
          <w:b/>
          <w:sz w:val="24"/>
          <w:szCs w:val="24"/>
        </w:rPr>
        <w:t xml:space="preserve"> G= Generator and O= Other Power Source </w:t>
      </w:r>
      <w:r w:rsidRPr="00AF27B0">
        <w:rPr>
          <w:rFonts w:ascii="Arial" w:hAnsi="Arial" w:cs="Arial"/>
          <w:sz w:val="24"/>
          <w:szCs w:val="24"/>
        </w:rPr>
        <w:t>example Solar Power. After that the</w:t>
      </w:r>
      <w:r w:rsidRPr="00A80063">
        <w:rPr>
          <w:rFonts w:ascii="Arial" w:hAnsi="Arial" w:cs="Arial"/>
          <w:b/>
          <w:sz w:val="24"/>
          <w:szCs w:val="24"/>
        </w:rPr>
        <w:t xml:space="preserve"> Postcode location</w:t>
      </w:r>
      <w:r w:rsidRPr="00AF27B0">
        <w:rPr>
          <w:rFonts w:ascii="Arial" w:hAnsi="Arial" w:cs="Arial"/>
          <w:sz w:val="24"/>
          <w:szCs w:val="24"/>
        </w:rPr>
        <w:t xml:space="preserve">. Example: a Station running on Battery Power in </w:t>
      </w:r>
      <w:proofErr w:type="spellStart"/>
      <w:r w:rsidRPr="00AF27B0">
        <w:rPr>
          <w:rFonts w:ascii="Arial" w:hAnsi="Arial" w:cs="Arial"/>
          <w:sz w:val="24"/>
          <w:szCs w:val="24"/>
        </w:rPr>
        <w:t>Bangi</w:t>
      </w:r>
      <w:proofErr w:type="spellEnd"/>
      <w:r w:rsidRPr="00AF27B0">
        <w:rPr>
          <w:rFonts w:ascii="Arial" w:hAnsi="Arial" w:cs="Arial"/>
          <w:sz w:val="24"/>
          <w:szCs w:val="24"/>
        </w:rPr>
        <w:t xml:space="preserve"> would send “B 43650” on CW or “Bravo 43650</w:t>
      </w:r>
      <w:r w:rsidR="00E00E94">
        <w:rPr>
          <w:rFonts w:ascii="Arial" w:hAnsi="Arial" w:cs="Arial"/>
          <w:sz w:val="24"/>
          <w:szCs w:val="24"/>
        </w:rPr>
        <w:t>” on the phone</w:t>
      </w:r>
      <w:r w:rsidRPr="00AF27B0">
        <w:rPr>
          <w:rFonts w:ascii="Arial" w:hAnsi="Arial" w:cs="Arial"/>
          <w:sz w:val="24"/>
          <w:szCs w:val="24"/>
        </w:rPr>
        <w:t>.</w:t>
      </w:r>
    </w:p>
    <w:p w:rsidR="00E00E94" w:rsidRPr="00E00E94" w:rsidRDefault="00E00E94" w:rsidP="00163746">
      <w:pPr>
        <w:pStyle w:val="ListParagraph"/>
        <w:jc w:val="both"/>
        <w:rPr>
          <w:rFonts w:ascii="Arial" w:hAnsi="Arial" w:cs="Arial"/>
          <w:sz w:val="24"/>
          <w:szCs w:val="24"/>
        </w:rPr>
      </w:pPr>
    </w:p>
    <w:p w:rsidR="00E00E94" w:rsidRPr="00E00E94" w:rsidRDefault="00AF27B0" w:rsidP="00163746">
      <w:pPr>
        <w:pStyle w:val="ListParagraph"/>
        <w:numPr>
          <w:ilvl w:val="0"/>
          <w:numId w:val="1"/>
        </w:numPr>
        <w:jc w:val="both"/>
        <w:rPr>
          <w:rFonts w:ascii="Arial" w:hAnsi="Arial" w:cs="Arial"/>
          <w:b/>
          <w:sz w:val="24"/>
          <w:szCs w:val="24"/>
        </w:rPr>
      </w:pPr>
      <w:r w:rsidRPr="00E00E94">
        <w:rPr>
          <w:rFonts w:ascii="Arial" w:hAnsi="Arial" w:cs="Arial"/>
          <w:b/>
          <w:sz w:val="24"/>
          <w:szCs w:val="24"/>
        </w:rPr>
        <w:t>Miscellaneous Rules:</w:t>
      </w:r>
    </w:p>
    <w:p w:rsidR="00E00E94" w:rsidRPr="00E00E94" w:rsidRDefault="00E00E94" w:rsidP="00163746">
      <w:pPr>
        <w:pStyle w:val="ListParagraph"/>
        <w:jc w:val="both"/>
        <w:rPr>
          <w:rFonts w:ascii="Arial" w:hAnsi="Arial" w:cs="Arial"/>
          <w:sz w:val="24"/>
          <w:szCs w:val="24"/>
        </w:rPr>
      </w:pPr>
    </w:p>
    <w:p w:rsidR="00E00E94" w:rsidRDefault="00E00E94" w:rsidP="00163746">
      <w:pPr>
        <w:pStyle w:val="ListParagraph"/>
        <w:numPr>
          <w:ilvl w:val="1"/>
          <w:numId w:val="3"/>
        </w:numPr>
        <w:jc w:val="both"/>
        <w:rPr>
          <w:rFonts w:ascii="Arial" w:hAnsi="Arial" w:cs="Arial"/>
          <w:sz w:val="24"/>
          <w:szCs w:val="24"/>
        </w:rPr>
      </w:pPr>
      <w:r>
        <w:rPr>
          <w:rFonts w:ascii="Arial" w:hAnsi="Arial" w:cs="Arial"/>
          <w:sz w:val="24"/>
          <w:szCs w:val="24"/>
        </w:rPr>
        <w:t xml:space="preserve">. </w:t>
      </w:r>
      <w:r w:rsidR="00AF27B0" w:rsidRPr="00E00E94">
        <w:rPr>
          <w:rFonts w:ascii="Arial" w:hAnsi="Arial" w:cs="Arial"/>
          <w:sz w:val="24"/>
          <w:szCs w:val="24"/>
        </w:rPr>
        <w:t>A person may not contact for QSO credit any station from which they also participate.</w:t>
      </w:r>
    </w:p>
    <w:p w:rsidR="00A80063" w:rsidRDefault="00A80063" w:rsidP="00163746">
      <w:pPr>
        <w:pStyle w:val="ListParagraph"/>
        <w:ind w:left="1110"/>
        <w:jc w:val="both"/>
        <w:rPr>
          <w:rFonts w:ascii="Arial" w:hAnsi="Arial" w:cs="Arial"/>
          <w:sz w:val="24"/>
          <w:szCs w:val="24"/>
        </w:rPr>
      </w:pPr>
    </w:p>
    <w:p w:rsidR="00A80063" w:rsidRDefault="00E00E94" w:rsidP="00163746">
      <w:pPr>
        <w:pStyle w:val="ListParagraph"/>
        <w:numPr>
          <w:ilvl w:val="1"/>
          <w:numId w:val="3"/>
        </w:numPr>
        <w:jc w:val="both"/>
        <w:rPr>
          <w:rFonts w:ascii="Arial" w:hAnsi="Arial" w:cs="Arial"/>
          <w:sz w:val="24"/>
          <w:szCs w:val="24"/>
        </w:rPr>
      </w:pPr>
      <w:r>
        <w:rPr>
          <w:rFonts w:ascii="Arial" w:hAnsi="Arial" w:cs="Arial"/>
          <w:sz w:val="24"/>
          <w:szCs w:val="24"/>
        </w:rPr>
        <w:t xml:space="preserve"> </w:t>
      </w:r>
      <w:r w:rsidR="00AF27B0" w:rsidRPr="00E00E94">
        <w:rPr>
          <w:rFonts w:ascii="Arial" w:hAnsi="Arial" w:cs="Arial"/>
          <w:sz w:val="24"/>
          <w:szCs w:val="24"/>
        </w:rPr>
        <w:t>A transmitter/receiver/transceiver used to contact one or more Field Day stations may not subsequently</w:t>
      </w:r>
      <w:r>
        <w:rPr>
          <w:rFonts w:ascii="Arial" w:hAnsi="Arial" w:cs="Arial"/>
          <w:sz w:val="24"/>
          <w:szCs w:val="24"/>
        </w:rPr>
        <w:t xml:space="preserve"> </w:t>
      </w:r>
      <w:r w:rsidR="00AF27B0" w:rsidRPr="00E00E94">
        <w:rPr>
          <w:rFonts w:ascii="Arial" w:hAnsi="Arial" w:cs="Arial"/>
          <w:sz w:val="24"/>
          <w:szCs w:val="24"/>
        </w:rPr>
        <w:t xml:space="preserve">be used under any other </w:t>
      </w:r>
      <w:proofErr w:type="spellStart"/>
      <w:r w:rsidR="00AF27B0" w:rsidRPr="00E00E94">
        <w:rPr>
          <w:rFonts w:ascii="Arial" w:hAnsi="Arial" w:cs="Arial"/>
          <w:sz w:val="24"/>
          <w:szCs w:val="24"/>
        </w:rPr>
        <w:t>callsign</w:t>
      </w:r>
      <w:proofErr w:type="spellEnd"/>
      <w:r w:rsidR="00AF27B0" w:rsidRPr="00E00E94">
        <w:rPr>
          <w:rFonts w:ascii="Arial" w:hAnsi="Arial" w:cs="Arial"/>
          <w:sz w:val="24"/>
          <w:szCs w:val="24"/>
        </w:rPr>
        <w:t xml:space="preserve"> to participate in Field Day. </w:t>
      </w:r>
      <w:r w:rsidR="00A80063">
        <w:rPr>
          <w:rFonts w:ascii="Arial" w:hAnsi="Arial" w:cs="Arial"/>
          <w:sz w:val="24"/>
          <w:szCs w:val="24"/>
        </w:rPr>
        <w:t xml:space="preserve"> </w:t>
      </w:r>
    </w:p>
    <w:p w:rsidR="00A80063" w:rsidRPr="00A80063" w:rsidRDefault="00A80063" w:rsidP="00163746">
      <w:pPr>
        <w:pStyle w:val="ListParagraph"/>
        <w:ind w:left="1110"/>
        <w:jc w:val="both"/>
        <w:rPr>
          <w:rFonts w:ascii="Arial" w:hAnsi="Arial" w:cs="Arial"/>
          <w:sz w:val="24"/>
          <w:szCs w:val="24"/>
        </w:rPr>
      </w:pPr>
    </w:p>
    <w:p w:rsidR="00E00E94" w:rsidRDefault="00E00E94" w:rsidP="00163746">
      <w:pPr>
        <w:pStyle w:val="ListParagraph"/>
        <w:numPr>
          <w:ilvl w:val="1"/>
          <w:numId w:val="3"/>
        </w:numPr>
        <w:jc w:val="both"/>
        <w:rPr>
          <w:rFonts w:ascii="Arial" w:hAnsi="Arial" w:cs="Arial"/>
          <w:sz w:val="24"/>
          <w:szCs w:val="24"/>
        </w:rPr>
      </w:pPr>
      <w:r>
        <w:rPr>
          <w:rFonts w:ascii="Arial" w:hAnsi="Arial" w:cs="Arial"/>
          <w:sz w:val="24"/>
          <w:szCs w:val="24"/>
        </w:rPr>
        <w:t xml:space="preserve"> </w:t>
      </w:r>
      <w:r w:rsidR="00AF27B0" w:rsidRPr="00E00E94">
        <w:rPr>
          <w:rFonts w:ascii="Arial" w:hAnsi="Arial" w:cs="Arial"/>
          <w:sz w:val="24"/>
          <w:szCs w:val="24"/>
        </w:rPr>
        <w:t>Phone, CW and Digital (non-CW) mo</w:t>
      </w:r>
      <w:r w:rsidR="00A80063">
        <w:rPr>
          <w:rFonts w:ascii="Arial" w:hAnsi="Arial" w:cs="Arial"/>
          <w:sz w:val="24"/>
          <w:szCs w:val="24"/>
        </w:rPr>
        <w:t xml:space="preserve">des on a band are considered as </w:t>
      </w:r>
      <w:r w:rsidR="00AF27B0" w:rsidRPr="00E00E94">
        <w:rPr>
          <w:rFonts w:ascii="Arial" w:hAnsi="Arial" w:cs="Arial"/>
          <w:sz w:val="24"/>
          <w:szCs w:val="24"/>
        </w:rPr>
        <w:t>separate bands. A station ma</w:t>
      </w:r>
      <w:r>
        <w:rPr>
          <w:rFonts w:ascii="Arial" w:hAnsi="Arial" w:cs="Arial"/>
          <w:sz w:val="24"/>
          <w:szCs w:val="24"/>
        </w:rPr>
        <w:t xml:space="preserve">y </w:t>
      </w:r>
      <w:r w:rsidR="00AF27B0" w:rsidRPr="00E00E94">
        <w:rPr>
          <w:rFonts w:ascii="Arial" w:hAnsi="Arial" w:cs="Arial"/>
          <w:sz w:val="24"/>
          <w:szCs w:val="24"/>
        </w:rPr>
        <w:t>be worked only once per band under this rule.</w:t>
      </w:r>
    </w:p>
    <w:p w:rsidR="00A80063" w:rsidRDefault="00A80063" w:rsidP="00163746">
      <w:pPr>
        <w:pStyle w:val="ListParagraph"/>
        <w:ind w:left="1110"/>
        <w:jc w:val="both"/>
        <w:rPr>
          <w:rFonts w:ascii="Arial" w:hAnsi="Arial" w:cs="Arial"/>
          <w:sz w:val="24"/>
          <w:szCs w:val="24"/>
        </w:rPr>
      </w:pPr>
    </w:p>
    <w:p w:rsidR="00E00E94" w:rsidRDefault="00997D67" w:rsidP="00163746">
      <w:pPr>
        <w:pStyle w:val="ListParagraph"/>
        <w:numPr>
          <w:ilvl w:val="1"/>
          <w:numId w:val="3"/>
        </w:numPr>
        <w:jc w:val="both"/>
        <w:rPr>
          <w:rFonts w:ascii="Arial" w:hAnsi="Arial" w:cs="Arial"/>
          <w:sz w:val="24"/>
          <w:szCs w:val="24"/>
        </w:rPr>
      </w:pPr>
      <w:r>
        <w:rPr>
          <w:rFonts w:ascii="Arial" w:hAnsi="Arial" w:cs="Arial"/>
          <w:sz w:val="24"/>
          <w:szCs w:val="24"/>
        </w:rPr>
        <w:t xml:space="preserve"> </w:t>
      </w:r>
      <w:r w:rsidR="00AF27B0" w:rsidRPr="00E00E94">
        <w:rPr>
          <w:rFonts w:ascii="Arial" w:hAnsi="Arial" w:cs="Arial"/>
          <w:sz w:val="24"/>
          <w:szCs w:val="24"/>
        </w:rPr>
        <w:t>All voice contacts are equivalent.</w:t>
      </w:r>
    </w:p>
    <w:p w:rsidR="00A80063" w:rsidRDefault="00A80063" w:rsidP="00163746">
      <w:pPr>
        <w:pStyle w:val="ListParagraph"/>
        <w:ind w:left="1110"/>
        <w:jc w:val="both"/>
        <w:rPr>
          <w:rFonts w:ascii="Arial" w:hAnsi="Arial" w:cs="Arial"/>
          <w:sz w:val="24"/>
          <w:szCs w:val="24"/>
        </w:rPr>
      </w:pPr>
    </w:p>
    <w:p w:rsidR="00E00E94" w:rsidRDefault="00997D67" w:rsidP="00163746">
      <w:pPr>
        <w:pStyle w:val="ListParagraph"/>
        <w:numPr>
          <w:ilvl w:val="1"/>
          <w:numId w:val="3"/>
        </w:numPr>
        <w:jc w:val="both"/>
        <w:rPr>
          <w:rFonts w:ascii="Arial" w:hAnsi="Arial" w:cs="Arial"/>
          <w:sz w:val="24"/>
          <w:szCs w:val="24"/>
        </w:rPr>
      </w:pPr>
      <w:r>
        <w:rPr>
          <w:rFonts w:ascii="Arial" w:hAnsi="Arial" w:cs="Arial"/>
          <w:sz w:val="24"/>
          <w:szCs w:val="24"/>
        </w:rPr>
        <w:t xml:space="preserve"> </w:t>
      </w:r>
      <w:r w:rsidR="00AF27B0" w:rsidRPr="00E00E94">
        <w:rPr>
          <w:rFonts w:ascii="Arial" w:hAnsi="Arial" w:cs="Arial"/>
          <w:sz w:val="24"/>
          <w:szCs w:val="24"/>
        </w:rPr>
        <w:t>All non-CW digital contacts are equivalent.</w:t>
      </w:r>
    </w:p>
    <w:p w:rsidR="00A80063" w:rsidRPr="00A80063" w:rsidRDefault="00A80063" w:rsidP="00163746">
      <w:pPr>
        <w:pStyle w:val="ListParagraph"/>
        <w:jc w:val="both"/>
        <w:rPr>
          <w:rFonts w:ascii="Arial" w:hAnsi="Arial" w:cs="Arial"/>
          <w:sz w:val="24"/>
          <w:szCs w:val="24"/>
        </w:rPr>
      </w:pPr>
    </w:p>
    <w:p w:rsidR="00E00E94" w:rsidRDefault="00997D67" w:rsidP="00163746">
      <w:pPr>
        <w:pStyle w:val="ListParagraph"/>
        <w:numPr>
          <w:ilvl w:val="1"/>
          <w:numId w:val="3"/>
        </w:numPr>
        <w:jc w:val="both"/>
        <w:rPr>
          <w:rFonts w:ascii="Arial" w:hAnsi="Arial" w:cs="Arial"/>
          <w:sz w:val="24"/>
          <w:szCs w:val="24"/>
        </w:rPr>
      </w:pPr>
      <w:r>
        <w:rPr>
          <w:rFonts w:ascii="Arial" w:hAnsi="Arial" w:cs="Arial"/>
          <w:sz w:val="24"/>
          <w:szCs w:val="24"/>
        </w:rPr>
        <w:t xml:space="preserve"> </w:t>
      </w:r>
      <w:r w:rsidR="00AF27B0" w:rsidRPr="00E00E94">
        <w:rPr>
          <w:rFonts w:ascii="Arial" w:hAnsi="Arial" w:cs="Arial"/>
          <w:sz w:val="24"/>
          <w:szCs w:val="24"/>
        </w:rPr>
        <w:t>Cross-band contacts are not permitted.</w:t>
      </w:r>
    </w:p>
    <w:p w:rsidR="00A80063" w:rsidRPr="00A80063" w:rsidRDefault="00A80063" w:rsidP="00163746">
      <w:pPr>
        <w:pStyle w:val="ListParagraph"/>
        <w:jc w:val="both"/>
        <w:rPr>
          <w:rFonts w:ascii="Arial" w:hAnsi="Arial" w:cs="Arial"/>
          <w:sz w:val="24"/>
          <w:szCs w:val="24"/>
        </w:rPr>
      </w:pPr>
    </w:p>
    <w:p w:rsidR="00A80063" w:rsidRDefault="00A80063" w:rsidP="00163746">
      <w:pPr>
        <w:pStyle w:val="ListParagraph"/>
        <w:ind w:left="1110"/>
        <w:jc w:val="both"/>
        <w:rPr>
          <w:rFonts w:ascii="Arial" w:hAnsi="Arial" w:cs="Arial"/>
          <w:sz w:val="24"/>
          <w:szCs w:val="24"/>
        </w:rPr>
      </w:pPr>
    </w:p>
    <w:p w:rsidR="00E00E94" w:rsidRDefault="00997D67" w:rsidP="00163746">
      <w:pPr>
        <w:pStyle w:val="ListParagraph"/>
        <w:numPr>
          <w:ilvl w:val="1"/>
          <w:numId w:val="3"/>
        </w:numPr>
        <w:jc w:val="both"/>
        <w:rPr>
          <w:rFonts w:ascii="Arial" w:hAnsi="Arial" w:cs="Arial"/>
          <w:sz w:val="24"/>
          <w:szCs w:val="24"/>
        </w:rPr>
      </w:pPr>
      <w:r>
        <w:rPr>
          <w:rFonts w:ascii="Arial" w:hAnsi="Arial" w:cs="Arial"/>
          <w:sz w:val="24"/>
          <w:szCs w:val="24"/>
        </w:rPr>
        <w:t xml:space="preserve"> </w:t>
      </w:r>
      <w:r w:rsidR="00AF27B0" w:rsidRPr="00E00E94">
        <w:rPr>
          <w:rFonts w:ascii="Arial" w:hAnsi="Arial" w:cs="Arial"/>
          <w:sz w:val="24"/>
          <w:szCs w:val="24"/>
        </w:rPr>
        <w:t>The use of more than one transmitter at the same time on a single band-mode is prohibited</w:t>
      </w:r>
      <w:r w:rsidR="00E00E94">
        <w:rPr>
          <w:rFonts w:ascii="Arial" w:hAnsi="Arial" w:cs="Arial"/>
          <w:sz w:val="24"/>
          <w:szCs w:val="24"/>
        </w:rPr>
        <w:t>.</w:t>
      </w:r>
    </w:p>
    <w:p w:rsidR="00A80063" w:rsidRDefault="00A80063" w:rsidP="00163746">
      <w:pPr>
        <w:pStyle w:val="ListParagraph"/>
        <w:ind w:left="1110"/>
        <w:jc w:val="both"/>
        <w:rPr>
          <w:rFonts w:ascii="Arial" w:hAnsi="Arial" w:cs="Arial"/>
          <w:sz w:val="24"/>
          <w:szCs w:val="24"/>
        </w:rPr>
      </w:pPr>
    </w:p>
    <w:p w:rsidR="00E00E94" w:rsidRDefault="00AF27B0" w:rsidP="00163746">
      <w:pPr>
        <w:pStyle w:val="ListParagraph"/>
        <w:numPr>
          <w:ilvl w:val="1"/>
          <w:numId w:val="3"/>
        </w:numPr>
        <w:jc w:val="both"/>
        <w:rPr>
          <w:rFonts w:ascii="Arial" w:hAnsi="Arial" w:cs="Arial"/>
          <w:sz w:val="24"/>
          <w:szCs w:val="24"/>
        </w:rPr>
      </w:pPr>
      <w:r w:rsidRPr="00E00E94">
        <w:rPr>
          <w:rFonts w:ascii="Arial" w:hAnsi="Arial" w:cs="Arial"/>
          <w:sz w:val="24"/>
          <w:szCs w:val="24"/>
        </w:rPr>
        <w:t xml:space="preserve"> No repeater contacts are allowed.</w:t>
      </w:r>
    </w:p>
    <w:p w:rsidR="00A80063" w:rsidRPr="00A80063" w:rsidRDefault="00A80063" w:rsidP="00163746">
      <w:pPr>
        <w:pStyle w:val="ListParagraph"/>
        <w:jc w:val="both"/>
        <w:rPr>
          <w:rFonts w:ascii="Arial" w:hAnsi="Arial" w:cs="Arial"/>
          <w:sz w:val="24"/>
          <w:szCs w:val="24"/>
        </w:rPr>
      </w:pPr>
    </w:p>
    <w:p w:rsidR="00E00E94" w:rsidRDefault="00E00E94" w:rsidP="00163746">
      <w:pPr>
        <w:pStyle w:val="ListParagraph"/>
        <w:numPr>
          <w:ilvl w:val="1"/>
          <w:numId w:val="3"/>
        </w:numPr>
        <w:jc w:val="both"/>
        <w:rPr>
          <w:rFonts w:ascii="Arial" w:hAnsi="Arial" w:cs="Arial"/>
          <w:sz w:val="24"/>
          <w:szCs w:val="24"/>
        </w:rPr>
      </w:pPr>
      <w:r>
        <w:rPr>
          <w:rFonts w:ascii="Arial" w:hAnsi="Arial" w:cs="Arial"/>
          <w:sz w:val="24"/>
          <w:szCs w:val="24"/>
        </w:rPr>
        <w:t xml:space="preserve"> </w:t>
      </w:r>
      <w:r w:rsidR="00AF27B0" w:rsidRPr="00E00E94">
        <w:rPr>
          <w:rFonts w:ascii="Arial" w:hAnsi="Arial" w:cs="Arial"/>
          <w:sz w:val="24"/>
          <w:szCs w:val="24"/>
        </w:rPr>
        <w:t>Batteries may be charged while in use. To claim the power multiplier of five, the batteries must be</w:t>
      </w:r>
      <w:r>
        <w:rPr>
          <w:rFonts w:ascii="Arial" w:hAnsi="Arial" w:cs="Arial"/>
          <w:sz w:val="24"/>
          <w:szCs w:val="24"/>
        </w:rPr>
        <w:t xml:space="preserve"> </w:t>
      </w:r>
      <w:r w:rsidR="00AF27B0" w:rsidRPr="00E00E94">
        <w:rPr>
          <w:rFonts w:ascii="Arial" w:hAnsi="Arial" w:cs="Arial"/>
          <w:sz w:val="24"/>
          <w:szCs w:val="24"/>
        </w:rPr>
        <w:t>charged from something other than commercial power.</w:t>
      </w:r>
    </w:p>
    <w:p w:rsidR="00A80063" w:rsidRPr="00A80063" w:rsidRDefault="00A80063" w:rsidP="00163746">
      <w:pPr>
        <w:pStyle w:val="ListParagraph"/>
        <w:jc w:val="both"/>
        <w:rPr>
          <w:rFonts w:ascii="Arial" w:hAnsi="Arial" w:cs="Arial"/>
          <w:sz w:val="24"/>
          <w:szCs w:val="24"/>
        </w:rPr>
      </w:pPr>
    </w:p>
    <w:p w:rsidR="00A80063" w:rsidRDefault="00A80063" w:rsidP="00163746">
      <w:pPr>
        <w:pStyle w:val="ListParagraph"/>
        <w:ind w:left="1110"/>
        <w:jc w:val="both"/>
        <w:rPr>
          <w:rFonts w:ascii="Arial" w:hAnsi="Arial" w:cs="Arial"/>
          <w:sz w:val="24"/>
          <w:szCs w:val="24"/>
        </w:rPr>
      </w:pPr>
    </w:p>
    <w:p w:rsidR="00E00E94" w:rsidRDefault="00AF27B0" w:rsidP="00163746">
      <w:pPr>
        <w:pStyle w:val="ListParagraph"/>
        <w:numPr>
          <w:ilvl w:val="0"/>
          <w:numId w:val="3"/>
        </w:numPr>
        <w:jc w:val="both"/>
        <w:rPr>
          <w:rFonts w:ascii="Arial" w:hAnsi="Arial" w:cs="Arial"/>
          <w:sz w:val="24"/>
          <w:szCs w:val="24"/>
        </w:rPr>
      </w:pPr>
      <w:r w:rsidRPr="00E00E94">
        <w:rPr>
          <w:rFonts w:ascii="Arial" w:hAnsi="Arial" w:cs="Arial"/>
          <w:b/>
          <w:sz w:val="24"/>
          <w:szCs w:val="24"/>
        </w:rPr>
        <w:t xml:space="preserve">Scoring: </w:t>
      </w:r>
      <w:r w:rsidR="00997D67">
        <w:rPr>
          <w:rFonts w:ascii="Arial" w:hAnsi="Arial" w:cs="Arial"/>
          <w:b/>
          <w:sz w:val="24"/>
          <w:szCs w:val="24"/>
        </w:rPr>
        <w:t xml:space="preserve"> </w:t>
      </w:r>
      <w:r w:rsidRPr="00E00E94">
        <w:rPr>
          <w:rFonts w:ascii="Arial" w:hAnsi="Arial" w:cs="Arial"/>
          <w:sz w:val="24"/>
          <w:szCs w:val="24"/>
        </w:rPr>
        <w:t>Scores are based on the total number of QSO points times the power multiplier plus the bonus points.</w:t>
      </w:r>
    </w:p>
    <w:p w:rsidR="00A80063" w:rsidRDefault="00A80063" w:rsidP="00163746">
      <w:pPr>
        <w:pStyle w:val="ListParagraph"/>
        <w:ind w:left="360"/>
        <w:jc w:val="both"/>
        <w:rPr>
          <w:rFonts w:ascii="Arial" w:hAnsi="Arial" w:cs="Arial"/>
          <w:sz w:val="24"/>
          <w:szCs w:val="24"/>
        </w:rPr>
      </w:pPr>
    </w:p>
    <w:p w:rsidR="00E00E94" w:rsidRPr="00A80063" w:rsidRDefault="00AF27B0" w:rsidP="00163746">
      <w:pPr>
        <w:pStyle w:val="ListParagraph"/>
        <w:numPr>
          <w:ilvl w:val="1"/>
          <w:numId w:val="3"/>
        </w:numPr>
        <w:jc w:val="both"/>
        <w:rPr>
          <w:rFonts w:ascii="Arial" w:hAnsi="Arial" w:cs="Arial"/>
          <w:b/>
          <w:sz w:val="24"/>
          <w:szCs w:val="24"/>
        </w:rPr>
      </w:pPr>
      <w:r w:rsidRPr="00A80063">
        <w:rPr>
          <w:rFonts w:ascii="Arial" w:hAnsi="Arial" w:cs="Arial"/>
          <w:b/>
          <w:sz w:val="24"/>
          <w:szCs w:val="24"/>
        </w:rPr>
        <w:t>QSO Points:</w:t>
      </w:r>
    </w:p>
    <w:p w:rsidR="00A80063" w:rsidRDefault="00A80063" w:rsidP="00163746">
      <w:pPr>
        <w:pStyle w:val="ListParagraph"/>
        <w:ind w:left="1110"/>
        <w:jc w:val="both"/>
        <w:rPr>
          <w:rFonts w:ascii="Arial" w:hAnsi="Arial" w:cs="Arial"/>
          <w:sz w:val="24"/>
          <w:szCs w:val="24"/>
        </w:rPr>
      </w:pPr>
    </w:p>
    <w:p w:rsidR="00E00E94" w:rsidRDefault="00AF27B0" w:rsidP="00163746">
      <w:pPr>
        <w:pStyle w:val="ListParagraph"/>
        <w:numPr>
          <w:ilvl w:val="2"/>
          <w:numId w:val="3"/>
        </w:numPr>
        <w:jc w:val="both"/>
        <w:rPr>
          <w:rFonts w:ascii="Arial" w:hAnsi="Arial" w:cs="Arial"/>
          <w:sz w:val="24"/>
          <w:szCs w:val="24"/>
        </w:rPr>
      </w:pPr>
      <w:r w:rsidRPr="00E00E94">
        <w:rPr>
          <w:rFonts w:ascii="Arial" w:hAnsi="Arial" w:cs="Arial"/>
          <w:sz w:val="24"/>
          <w:szCs w:val="24"/>
        </w:rPr>
        <w:t>Phone contacts count one point each.</w:t>
      </w:r>
    </w:p>
    <w:p w:rsidR="00A80063" w:rsidRDefault="00A80063" w:rsidP="00163746">
      <w:pPr>
        <w:pStyle w:val="ListParagraph"/>
        <w:ind w:left="2220"/>
        <w:jc w:val="both"/>
        <w:rPr>
          <w:rFonts w:ascii="Arial" w:hAnsi="Arial" w:cs="Arial"/>
          <w:sz w:val="24"/>
          <w:szCs w:val="24"/>
        </w:rPr>
      </w:pPr>
    </w:p>
    <w:p w:rsidR="00E00E94" w:rsidRDefault="00AF27B0" w:rsidP="00163746">
      <w:pPr>
        <w:pStyle w:val="ListParagraph"/>
        <w:numPr>
          <w:ilvl w:val="2"/>
          <w:numId w:val="3"/>
        </w:numPr>
        <w:jc w:val="both"/>
        <w:rPr>
          <w:rFonts w:ascii="Arial" w:hAnsi="Arial" w:cs="Arial"/>
          <w:sz w:val="24"/>
          <w:szCs w:val="24"/>
        </w:rPr>
      </w:pPr>
      <w:r w:rsidRPr="00E00E94">
        <w:rPr>
          <w:rFonts w:ascii="Arial" w:hAnsi="Arial" w:cs="Arial"/>
          <w:sz w:val="24"/>
          <w:szCs w:val="24"/>
        </w:rPr>
        <w:t>CW contacts count two points each.</w:t>
      </w:r>
    </w:p>
    <w:p w:rsidR="00A80063" w:rsidRPr="00A80063" w:rsidRDefault="00A80063" w:rsidP="00163746">
      <w:pPr>
        <w:pStyle w:val="ListParagraph"/>
        <w:jc w:val="both"/>
        <w:rPr>
          <w:rFonts w:ascii="Arial" w:hAnsi="Arial" w:cs="Arial"/>
          <w:sz w:val="24"/>
          <w:szCs w:val="24"/>
        </w:rPr>
      </w:pPr>
    </w:p>
    <w:p w:rsidR="00E00E94" w:rsidRDefault="00AF27B0" w:rsidP="00163746">
      <w:pPr>
        <w:pStyle w:val="ListParagraph"/>
        <w:numPr>
          <w:ilvl w:val="2"/>
          <w:numId w:val="3"/>
        </w:numPr>
        <w:jc w:val="both"/>
        <w:rPr>
          <w:rFonts w:ascii="Arial" w:hAnsi="Arial" w:cs="Arial"/>
          <w:sz w:val="24"/>
          <w:szCs w:val="24"/>
        </w:rPr>
      </w:pPr>
      <w:r w:rsidRPr="00E00E94">
        <w:rPr>
          <w:rFonts w:ascii="Arial" w:hAnsi="Arial" w:cs="Arial"/>
          <w:sz w:val="24"/>
          <w:szCs w:val="24"/>
        </w:rPr>
        <w:t>Digital contacts count two points each.</w:t>
      </w:r>
    </w:p>
    <w:p w:rsidR="00E00E94" w:rsidRDefault="00E00E94" w:rsidP="00163746">
      <w:pPr>
        <w:pStyle w:val="ListParagraph"/>
        <w:ind w:left="2220"/>
        <w:jc w:val="both"/>
        <w:rPr>
          <w:rFonts w:ascii="Arial" w:hAnsi="Arial" w:cs="Arial"/>
          <w:sz w:val="24"/>
          <w:szCs w:val="24"/>
        </w:rPr>
      </w:pPr>
    </w:p>
    <w:p w:rsidR="00E00E94" w:rsidRDefault="00AF27B0" w:rsidP="00163746">
      <w:pPr>
        <w:pStyle w:val="ListParagraph"/>
        <w:numPr>
          <w:ilvl w:val="1"/>
          <w:numId w:val="3"/>
        </w:numPr>
        <w:jc w:val="both"/>
        <w:rPr>
          <w:rFonts w:ascii="Arial" w:hAnsi="Arial" w:cs="Arial"/>
          <w:sz w:val="24"/>
          <w:szCs w:val="24"/>
        </w:rPr>
      </w:pPr>
      <w:r w:rsidRPr="00A80063">
        <w:rPr>
          <w:rFonts w:ascii="Arial" w:hAnsi="Arial" w:cs="Arial"/>
          <w:b/>
          <w:sz w:val="24"/>
          <w:szCs w:val="24"/>
        </w:rPr>
        <w:t xml:space="preserve"> Power multipliers:</w:t>
      </w:r>
      <w:r w:rsidRPr="00E00E94">
        <w:rPr>
          <w:rFonts w:ascii="Arial" w:hAnsi="Arial" w:cs="Arial"/>
          <w:sz w:val="24"/>
          <w:szCs w:val="24"/>
        </w:rPr>
        <w:t xml:space="preserve"> The power multiplier that applies is determined by the highest power output of any</w:t>
      </w:r>
      <w:r w:rsidR="00E00E94">
        <w:rPr>
          <w:rFonts w:ascii="Arial" w:hAnsi="Arial" w:cs="Arial"/>
          <w:sz w:val="24"/>
          <w:szCs w:val="24"/>
        </w:rPr>
        <w:t xml:space="preserve"> </w:t>
      </w:r>
      <w:r w:rsidRPr="00E00E94">
        <w:rPr>
          <w:rFonts w:ascii="Arial" w:hAnsi="Arial" w:cs="Arial"/>
          <w:sz w:val="24"/>
          <w:szCs w:val="24"/>
        </w:rPr>
        <w:t>of the transmitters used during the Field Day operation.</w:t>
      </w:r>
    </w:p>
    <w:p w:rsidR="00A80063" w:rsidRDefault="00A80063" w:rsidP="00163746">
      <w:pPr>
        <w:pStyle w:val="ListParagraph"/>
        <w:ind w:left="1110"/>
        <w:jc w:val="both"/>
        <w:rPr>
          <w:rFonts w:ascii="Arial" w:hAnsi="Arial" w:cs="Arial"/>
          <w:sz w:val="24"/>
          <w:szCs w:val="24"/>
        </w:rPr>
      </w:pPr>
    </w:p>
    <w:p w:rsidR="00E00E94" w:rsidRDefault="00AF27B0" w:rsidP="00163746">
      <w:pPr>
        <w:pStyle w:val="ListParagraph"/>
        <w:numPr>
          <w:ilvl w:val="2"/>
          <w:numId w:val="3"/>
        </w:numPr>
        <w:jc w:val="both"/>
        <w:rPr>
          <w:rFonts w:ascii="Arial" w:hAnsi="Arial" w:cs="Arial"/>
          <w:sz w:val="24"/>
          <w:szCs w:val="24"/>
        </w:rPr>
      </w:pPr>
      <w:r w:rsidRPr="00E00E94">
        <w:rPr>
          <w:rFonts w:ascii="Arial" w:hAnsi="Arial" w:cs="Arial"/>
          <w:sz w:val="24"/>
          <w:szCs w:val="24"/>
        </w:rPr>
        <w:t>If all contacts are made using a power of 5 Watts or less and if a power source other than</w:t>
      </w:r>
      <w:r w:rsidR="00E00E94">
        <w:rPr>
          <w:rFonts w:ascii="Arial" w:hAnsi="Arial" w:cs="Arial"/>
          <w:sz w:val="24"/>
          <w:szCs w:val="24"/>
        </w:rPr>
        <w:t xml:space="preserve"> </w:t>
      </w:r>
      <w:r w:rsidRPr="00E00E94">
        <w:rPr>
          <w:rFonts w:ascii="Arial" w:hAnsi="Arial" w:cs="Arial"/>
          <w:sz w:val="24"/>
          <w:szCs w:val="24"/>
        </w:rPr>
        <w:t>commercial, the power multiplier is 5 (five).</w:t>
      </w:r>
    </w:p>
    <w:p w:rsidR="00A80063" w:rsidRDefault="00A80063" w:rsidP="00163746">
      <w:pPr>
        <w:pStyle w:val="ListParagraph"/>
        <w:ind w:left="2220"/>
        <w:jc w:val="both"/>
        <w:rPr>
          <w:rFonts w:ascii="Arial" w:hAnsi="Arial" w:cs="Arial"/>
          <w:sz w:val="24"/>
          <w:szCs w:val="24"/>
        </w:rPr>
      </w:pPr>
    </w:p>
    <w:p w:rsidR="00E00E94" w:rsidRDefault="00AF27B0" w:rsidP="00163746">
      <w:pPr>
        <w:pStyle w:val="ListParagraph"/>
        <w:numPr>
          <w:ilvl w:val="2"/>
          <w:numId w:val="3"/>
        </w:numPr>
        <w:jc w:val="both"/>
        <w:rPr>
          <w:rFonts w:ascii="Arial" w:hAnsi="Arial" w:cs="Arial"/>
          <w:sz w:val="24"/>
          <w:szCs w:val="24"/>
        </w:rPr>
      </w:pPr>
      <w:r w:rsidRPr="00E00E94">
        <w:rPr>
          <w:rFonts w:ascii="Arial" w:hAnsi="Arial" w:cs="Arial"/>
          <w:sz w:val="24"/>
          <w:szCs w:val="24"/>
        </w:rPr>
        <w:t xml:space="preserve"> If all contacts are made using a power of 5 Watts or less, but the power source is from a</w:t>
      </w:r>
      <w:r w:rsidR="00E00E94">
        <w:rPr>
          <w:rFonts w:ascii="Arial" w:hAnsi="Arial" w:cs="Arial"/>
          <w:sz w:val="24"/>
          <w:szCs w:val="24"/>
        </w:rPr>
        <w:t xml:space="preserve"> </w:t>
      </w:r>
      <w:r w:rsidRPr="00E00E94">
        <w:rPr>
          <w:rFonts w:ascii="Arial" w:hAnsi="Arial" w:cs="Arial"/>
          <w:sz w:val="24"/>
          <w:szCs w:val="24"/>
        </w:rPr>
        <w:t>commercial power, the power multiplier is 2. If batteries are charged during the Field Day period using commercial power the power multiplier is 2 (two).</w:t>
      </w:r>
    </w:p>
    <w:p w:rsidR="00A80063" w:rsidRPr="00A80063" w:rsidRDefault="00A80063" w:rsidP="00163746">
      <w:pPr>
        <w:pStyle w:val="ListParagraph"/>
        <w:jc w:val="both"/>
        <w:rPr>
          <w:rFonts w:ascii="Arial" w:hAnsi="Arial" w:cs="Arial"/>
          <w:sz w:val="24"/>
          <w:szCs w:val="24"/>
        </w:rPr>
      </w:pPr>
    </w:p>
    <w:p w:rsidR="0003481A" w:rsidRDefault="00AF27B0" w:rsidP="00163746">
      <w:pPr>
        <w:pStyle w:val="ListParagraph"/>
        <w:numPr>
          <w:ilvl w:val="2"/>
          <w:numId w:val="3"/>
        </w:numPr>
        <w:jc w:val="both"/>
        <w:rPr>
          <w:rFonts w:ascii="Arial" w:hAnsi="Arial" w:cs="Arial"/>
          <w:sz w:val="24"/>
          <w:szCs w:val="24"/>
        </w:rPr>
      </w:pPr>
      <w:r w:rsidRPr="00E00E94">
        <w:rPr>
          <w:rFonts w:ascii="Arial" w:hAnsi="Arial" w:cs="Arial"/>
          <w:sz w:val="24"/>
          <w:szCs w:val="24"/>
        </w:rPr>
        <w:t>If any or all contacts are made using an output power up to 150 Watts or less, and if a power source other than commercial, the power multiplier is multiplier is 2 (two).</w:t>
      </w:r>
    </w:p>
    <w:p w:rsidR="00A80063" w:rsidRPr="00A80063" w:rsidRDefault="00A80063" w:rsidP="00163746">
      <w:pPr>
        <w:pStyle w:val="ListParagraph"/>
        <w:jc w:val="both"/>
        <w:rPr>
          <w:rFonts w:ascii="Arial" w:hAnsi="Arial" w:cs="Arial"/>
          <w:sz w:val="24"/>
          <w:szCs w:val="24"/>
        </w:rPr>
      </w:pPr>
    </w:p>
    <w:p w:rsidR="00A80063" w:rsidRDefault="00A80063" w:rsidP="00163746">
      <w:pPr>
        <w:pStyle w:val="ListParagraph"/>
        <w:ind w:left="2220"/>
        <w:jc w:val="both"/>
        <w:rPr>
          <w:rFonts w:ascii="Arial" w:hAnsi="Arial" w:cs="Arial"/>
          <w:sz w:val="24"/>
          <w:szCs w:val="24"/>
        </w:rPr>
      </w:pPr>
    </w:p>
    <w:p w:rsidR="0003481A" w:rsidRDefault="00AF27B0" w:rsidP="00163746">
      <w:pPr>
        <w:pStyle w:val="ListParagraph"/>
        <w:numPr>
          <w:ilvl w:val="2"/>
          <w:numId w:val="3"/>
        </w:numPr>
        <w:jc w:val="both"/>
        <w:rPr>
          <w:rFonts w:ascii="Arial" w:hAnsi="Arial" w:cs="Arial"/>
          <w:sz w:val="24"/>
          <w:szCs w:val="24"/>
        </w:rPr>
      </w:pPr>
      <w:r w:rsidRPr="0003481A">
        <w:rPr>
          <w:rFonts w:ascii="Arial" w:hAnsi="Arial" w:cs="Arial"/>
          <w:sz w:val="24"/>
          <w:szCs w:val="24"/>
        </w:rPr>
        <w:lastRenderedPageBreak/>
        <w:t xml:space="preserve"> If any or all contacts are made using an output power up to 150 Watts or less, and If batteries are charged during the Field Day period using commercial power the power multiplier is 1 (one) </w:t>
      </w:r>
      <w:r w:rsidR="0003481A">
        <w:rPr>
          <w:rFonts w:ascii="Arial" w:hAnsi="Arial" w:cs="Arial"/>
          <w:sz w:val="24"/>
          <w:szCs w:val="24"/>
        </w:rPr>
        <w:t>.</w:t>
      </w:r>
    </w:p>
    <w:p w:rsidR="00A80063" w:rsidRDefault="00A80063" w:rsidP="00163746">
      <w:pPr>
        <w:pStyle w:val="ListParagraph"/>
        <w:ind w:left="2220"/>
        <w:jc w:val="both"/>
        <w:rPr>
          <w:rFonts w:ascii="Arial" w:hAnsi="Arial" w:cs="Arial"/>
          <w:sz w:val="24"/>
          <w:szCs w:val="24"/>
        </w:rPr>
      </w:pPr>
    </w:p>
    <w:p w:rsidR="0003481A" w:rsidRDefault="00AF27B0" w:rsidP="00163746">
      <w:pPr>
        <w:pStyle w:val="ListParagraph"/>
        <w:numPr>
          <w:ilvl w:val="2"/>
          <w:numId w:val="3"/>
        </w:numPr>
        <w:jc w:val="both"/>
        <w:rPr>
          <w:rFonts w:ascii="Arial" w:hAnsi="Arial" w:cs="Arial"/>
          <w:sz w:val="24"/>
          <w:szCs w:val="24"/>
        </w:rPr>
      </w:pPr>
      <w:r w:rsidRPr="0003481A">
        <w:rPr>
          <w:rFonts w:ascii="Arial" w:hAnsi="Arial" w:cs="Arial"/>
          <w:sz w:val="24"/>
          <w:szCs w:val="24"/>
        </w:rPr>
        <w:t xml:space="preserve"> If any or all contacts are made using an output power greater than 150 Watts, the power multiplier is 1 (one).</w:t>
      </w:r>
    </w:p>
    <w:p w:rsidR="00A80063" w:rsidRPr="00A80063" w:rsidRDefault="00A80063" w:rsidP="00163746">
      <w:pPr>
        <w:pStyle w:val="ListParagraph"/>
        <w:jc w:val="both"/>
        <w:rPr>
          <w:rFonts w:ascii="Arial" w:hAnsi="Arial" w:cs="Arial"/>
          <w:sz w:val="24"/>
          <w:szCs w:val="24"/>
        </w:rPr>
      </w:pPr>
    </w:p>
    <w:p w:rsidR="0003481A" w:rsidRDefault="00AF27B0" w:rsidP="00163746">
      <w:pPr>
        <w:pStyle w:val="ListParagraph"/>
        <w:numPr>
          <w:ilvl w:val="2"/>
          <w:numId w:val="3"/>
        </w:numPr>
        <w:jc w:val="both"/>
        <w:rPr>
          <w:rFonts w:ascii="Arial" w:hAnsi="Arial" w:cs="Arial"/>
          <w:sz w:val="24"/>
          <w:szCs w:val="24"/>
        </w:rPr>
      </w:pPr>
      <w:r w:rsidRPr="0003481A">
        <w:rPr>
          <w:rFonts w:ascii="Arial" w:hAnsi="Arial" w:cs="Arial"/>
          <w:sz w:val="24"/>
          <w:szCs w:val="24"/>
        </w:rPr>
        <w:t>The power multiplier for an entry is determined by the maximum output power used by any</w:t>
      </w:r>
      <w:r w:rsidR="0003481A">
        <w:rPr>
          <w:rFonts w:ascii="Arial" w:hAnsi="Arial" w:cs="Arial"/>
          <w:sz w:val="24"/>
          <w:szCs w:val="24"/>
        </w:rPr>
        <w:t xml:space="preserve"> </w:t>
      </w:r>
      <w:r w:rsidRPr="0003481A">
        <w:rPr>
          <w:rFonts w:ascii="Arial" w:hAnsi="Arial" w:cs="Arial"/>
          <w:sz w:val="24"/>
          <w:szCs w:val="24"/>
        </w:rPr>
        <w:t>transmitter used to complete any contact during the event. (Example: a group has one QRP station</w:t>
      </w:r>
      <w:r w:rsidR="0003481A">
        <w:rPr>
          <w:rFonts w:ascii="Arial" w:hAnsi="Arial" w:cs="Arial"/>
          <w:sz w:val="24"/>
          <w:szCs w:val="24"/>
        </w:rPr>
        <w:t xml:space="preserve"> </w:t>
      </w:r>
      <w:r w:rsidRPr="0003481A">
        <w:rPr>
          <w:rFonts w:ascii="Arial" w:hAnsi="Arial" w:cs="Arial"/>
          <w:sz w:val="24"/>
          <w:szCs w:val="24"/>
        </w:rPr>
        <w:t>running 3 Watts and a second station running 100 Watts, the power multiplier of 2 applies to all</w:t>
      </w:r>
      <w:r w:rsidR="0003481A">
        <w:rPr>
          <w:rFonts w:ascii="Arial" w:hAnsi="Arial" w:cs="Arial"/>
          <w:sz w:val="24"/>
          <w:szCs w:val="24"/>
        </w:rPr>
        <w:t xml:space="preserve"> </w:t>
      </w:r>
      <w:r w:rsidRPr="0003481A">
        <w:rPr>
          <w:rFonts w:ascii="Arial" w:hAnsi="Arial" w:cs="Arial"/>
          <w:sz w:val="24"/>
          <w:szCs w:val="24"/>
        </w:rPr>
        <w:t>contacts made by the entire operation).</w:t>
      </w:r>
    </w:p>
    <w:p w:rsidR="0003481A" w:rsidRDefault="0003481A" w:rsidP="00163746">
      <w:pPr>
        <w:pStyle w:val="ListParagraph"/>
        <w:ind w:left="2220"/>
        <w:jc w:val="both"/>
        <w:rPr>
          <w:rFonts w:ascii="Arial" w:hAnsi="Arial" w:cs="Arial"/>
          <w:sz w:val="24"/>
          <w:szCs w:val="24"/>
        </w:rPr>
      </w:pPr>
    </w:p>
    <w:p w:rsidR="0003481A" w:rsidRDefault="00AF27B0" w:rsidP="00163746">
      <w:pPr>
        <w:pStyle w:val="ListParagraph"/>
        <w:numPr>
          <w:ilvl w:val="1"/>
          <w:numId w:val="3"/>
        </w:numPr>
        <w:jc w:val="both"/>
        <w:rPr>
          <w:rFonts w:ascii="Arial" w:hAnsi="Arial" w:cs="Arial"/>
          <w:sz w:val="24"/>
          <w:szCs w:val="24"/>
        </w:rPr>
      </w:pPr>
      <w:r w:rsidRPr="0003481A">
        <w:rPr>
          <w:rFonts w:ascii="Arial" w:hAnsi="Arial" w:cs="Arial"/>
          <w:sz w:val="24"/>
          <w:szCs w:val="24"/>
        </w:rPr>
        <w:t>.</w:t>
      </w:r>
      <w:r w:rsidRPr="0003481A">
        <w:rPr>
          <w:rFonts w:ascii="Arial" w:hAnsi="Arial" w:cs="Arial"/>
          <w:b/>
          <w:sz w:val="24"/>
          <w:szCs w:val="24"/>
        </w:rPr>
        <w:t xml:space="preserve"> Bonus Points: </w:t>
      </w:r>
      <w:r w:rsidRPr="0003481A">
        <w:rPr>
          <w:rFonts w:ascii="Arial" w:hAnsi="Arial" w:cs="Arial"/>
          <w:sz w:val="24"/>
          <w:szCs w:val="24"/>
        </w:rPr>
        <w:t xml:space="preserve">All stations are eligible for certain bonus points, depending on their </w:t>
      </w:r>
      <w:proofErr w:type="spellStart"/>
      <w:r w:rsidRPr="0003481A">
        <w:rPr>
          <w:rFonts w:ascii="Arial" w:hAnsi="Arial" w:cs="Arial"/>
          <w:sz w:val="24"/>
          <w:szCs w:val="24"/>
        </w:rPr>
        <w:t>activities.The</w:t>
      </w:r>
      <w:proofErr w:type="spellEnd"/>
      <w:r w:rsidRPr="0003481A">
        <w:rPr>
          <w:rFonts w:ascii="Arial" w:hAnsi="Arial" w:cs="Arial"/>
          <w:sz w:val="24"/>
          <w:szCs w:val="24"/>
        </w:rPr>
        <w:t xml:space="preserve"> following bonus points will be added to the score, after the multiplier is applied, to determine the final</w:t>
      </w:r>
      <w:r w:rsidR="0003481A">
        <w:rPr>
          <w:rFonts w:ascii="Arial" w:hAnsi="Arial" w:cs="Arial"/>
          <w:sz w:val="24"/>
          <w:szCs w:val="24"/>
        </w:rPr>
        <w:t xml:space="preserve"> </w:t>
      </w:r>
      <w:r w:rsidRPr="0003481A">
        <w:rPr>
          <w:rFonts w:ascii="Arial" w:hAnsi="Arial" w:cs="Arial"/>
          <w:sz w:val="24"/>
          <w:szCs w:val="24"/>
        </w:rPr>
        <w:t>Field Day score. Bonus points will be applied only when the claim is made on the summary sheet and any</w:t>
      </w:r>
      <w:r w:rsidR="0003481A">
        <w:rPr>
          <w:rFonts w:ascii="Arial" w:hAnsi="Arial" w:cs="Arial"/>
          <w:sz w:val="24"/>
          <w:szCs w:val="24"/>
        </w:rPr>
        <w:t xml:space="preserve"> </w:t>
      </w:r>
      <w:r w:rsidRPr="0003481A">
        <w:rPr>
          <w:rFonts w:ascii="Arial" w:hAnsi="Arial" w:cs="Arial"/>
          <w:sz w:val="24"/>
          <w:szCs w:val="24"/>
        </w:rPr>
        <w:t>proof required accompanies the entry or is received via email or normal mail delivery.</w:t>
      </w:r>
    </w:p>
    <w:p w:rsidR="00A80063" w:rsidRDefault="00A80063" w:rsidP="00163746">
      <w:pPr>
        <w:pStyle w:val="ListParagraph"/>
        <w:ind w:left="1110"/>
        <w:jc w:val="both"/>
        <w:rPr>
          <w:rFonts w:ascii="Arial" w:hAnsi="Arial" w:cs="Arial"/>
          <w:sz w:val="24"/>
          <w:szCs w:val="24"/>
        </w:rPr>
      </w:pPr>
    </w:p>
    <w:p w:rsidR="00C851A2" w:rsidRDefault="00AF27B0" w:rsidP="00163746">
      <w:pPr>
        <w:pStyle w:val="ListParagraph"/>
        <w:numPr>
          <w:ilvl w:val="2"/>
          <w:numId w:val="3"/>
        </w:numPr>
        <w:jc w:val="both"/>
        <w:rPr>
          <w:rFonts w:ascii="Arial" w:hAnsi="Arial" w:cs="Arial"/>
          <w:sz w:val="24"/>
          <w:szCs w:val="24"/>
        </w:rPr>
      </w:pPr>
      <w:r w:rsidRPr="0003481A">
        <w:rPr>
          <w:rFonts w:ascii="Arial" w:hAnsi="Arial" w:cs="Arial"/>
          <w:b/>
          <w:sz w:val="24"/>
          <w:szCs w:val="24"/>
        </w:rPr>
        <w:t>100% Emergency Power:</w:t>
      </w:r>
      <w:r w:rsidRPr="0003481A">
        <w:rPr>
          <w:rFonts w:ascii="Arial" w:hAnsi="Arial" w:cs="Arial"/>
          <w:sz w:val="24"/>
          <w:szCs w:val="24"/>
        </w:rPr>
        <w:t xml:space="preserve"> 100 points per transmitter classification if all contacts are made</w:t>
      </w:r>
      <w:r w:rsidR="00C851A2">
        <w:rPr>
          <w:rFonts w:ascii="Arial" w:hAnsi="Arial" w:cs="Arial"/>
          <w:sz w:val="24"/>
          <w:szCs w:val="24"/>
        </w:rPr>
        <w:t xml:space="preserve"> </w:t>
      </w:r>
      <w:r w:rsidRPr="00C851A2">
        <w:rPr>
          <w:rFonts w:ascii="Arial" w:hAnsi="Arial" w:cs="Arial"/>
          <w:sz w:val="24"/>
          <w:szCs w:val="24"/>
        </w:rPr>
        <w:t>only using an emergency power source up to a total of 20 transmitters. All transmitting equipment</w:t>
      </w:r>
      <w:r w:rsidR="00C851A2">
        <w:rPr>
          <w:rFonts w:ascii="Arial" w:hAnsi="Arial" w:cs="Arial"/>
          <w:sz w:val="24"/>
          <w:szCs w:val="24"/>
        </w:rPr>
        <w:t xml:space="preserve"> </w:t>
      </w:r>
      <w:r w:rsidRPr="00C851A2">
        <w:rPr>
          <w:rFonts w:ascii="Arial" w:hAnsi="Arial" w:cs="Arial"/>
          <w:sz w:val="24"/>
          <w:szCs w:val="24"/>
        </w:rPr>
        <w:t>at the site must operate from a power source completely independent of the commercial power</w:t>
      </w:r>
      <w:r w:rsidR="00C851A2">
        <w:rPr>
          <w:rFonts w:ascii="Arial" w:hAnsi="Arial" w:cs="Arial"/>
          <w:sz w:val="24"/>
          <w:szCs w:val="24"/>
        </w:rPr>
        <w:t xml:space="preserve"> </w:t>
      </w:r>
      <w:r w:rsidRPr="00C851A2">
        <w:rPr>
          <w:rFonts w:ascii="Arial" w:hAnsi="Arial" w:cs="Arial"/>
          <w:sz w:val="24"/>
          <w:szCs w:val="24"/>
        </w:rPr>
        <w:t>to qualify. (Example: a club operating 3 transmitters and using 100%</w:t>
      </w:r>
      <w:r w:rsidR="00C851A2">
        <w:rPr>
          <w:rFonts w:ascii="Arial" w:hAnsi="Arial" w:cs="Arial"/>
          <w:sz w:val="24"/>
          <w:szCs w:val="24"/>
        </w:rPr>
        <w:t xml:space="preserve"> </w:t>
      </w:r>
      <w:r w:rsidRPr="00C851A2">
        <w:rPr>
          <w:rFonts w:ascii="Arial" w:hAnsi="Arial" w:cs="Arial"/>
          <w:sz w:val="24"/>
          <w:szCs w:val="24"/>
        </w:rPr>
        <w:t>emergency power receives 300 bonus points.) .</w:t>
      </w:r>
    </w:p>
    <w:p w:rsidR="00A80063" w:rsidRDefault="00A80063" w:rsidP="00163746">
      <w:pPr>
        <w:pStyle w:val="ListParagraph"/>
        <w:ind w:left="2220"/>
        <w:jc w:val="both"/>
        <w:rPr>
          <w:rFonts w:ascii="Arial" w:hAnsi="Arial" w:cs="Arial"/>
          <w:sz w:val="24"/>
          <w:szCs w:val="24"/>
        </w:rPr>
      </w:pPr>
    </w:p>
    <w:p w:rsidR="00C851A2" w:rsidRDefault="00AF27B0" w:rsidP="00163746">
      <w:pPr>
        <w:pStyle w:val="ListParagraph"/>
        <w:numPr>
          <w:ilvl w:val="2"/>
          <w:numId w:val="3"/>
        </w:numPr>
        <w:jc w:val="both"/>
        <w:rPr>
          <w:rFonts w:ascii="Arial" w:hAnsi="Arial" w:cs="Arial"/>
          <w:sz w:val="24"/>
          <w:szCs w:val="24"/>
        </w:rPr>
      </w:pPr>
      <w:r w:rsidRPr="00A80063">
        <w:rPr>
          <w:rFonts w:ascii="Arial" w:hAnsi="Arial" w:cs="Arial"/>
          <w:b/>
          <w:sz w:val="24"/>
          <w:szCs w:val="24"/>
        </w:rPr>
        <w:t>Media Publicity</w:t>
      </w:r>
      <w:r w:rsidRPr="00C851A2">
        <w:rPr>
          <w:rFonts w:ascii="Arial" w:hAnsi="Arial" w:cs="Arial"/>
          <w:sz w:val="24"/>
          <w:szCs w:val="24"/>
        </w:rPr>
        <w:t>: 100 bonus points may be earned for attempting to obtain publicity from</w:t>
      </w:r>
      <w:r w:rsidR="00C851A2">
        <w:rPr>
          <w:rFonts w:ascii="Arial" w:hAnsi="Arial" w:cs="Arial"/>
          <w:sz w:val="24"/>
          <w:szCs w:val="24"/>
        </w:rPr>
        <w:t xml:space="preserve"> </w:t>
      </w:r>
      <w:r w:rsidRPr="00C851A2">
        <w:rPr>
          <w:rFonts w:ascii="Arial" w:hAnsi="Arial" w:cs="Arial"/>
          <w:sz w:val="24"/>
          <w:szCs w:val="24"/>
        </w:rPr>
        <w:t>the local media. A copy of the press release, or a copy of the actual media publicity received</w:t>
      </w:r>
      <w:r w:rsidR="00C851A2">
        <w:rPr>
          <w:rFonts w:ascii="Arial" w:hAnsi="Arial" w:cs="Arial"/>
          <w:sz w:val="24"/>
          <w:szCs w:val="24"/>
        </w:rPr>
        <w:t xml:space="preserve"> </w:t>
      </w:r>
      <w:r w:rsidRPr="00C851A2">
        <w:rPr>
          <w:rFonts w:ascii="Arial" w:hAnsi="Arial" w:cs="Arial"/>
          <w:sz w:val="24"/>
          <w:szCs w:val="24"/>
        </w:rPr>
        <w:t xml:space="preserve">(newspaper article, etc.) must be submitted to claim the points. </w:t>
      </w:r>
    </w:p>
    <w:p w:rsidR="00A80063" w:rsidRPr="00A80063" w:rsidRDefault="00A80063" w:rsidP="00163746">
      <w:pPr>
        <w:pStyle w:val="ListParagraph"/>
        <w:jc w:val="both"/>
        <w:rPr>
          <w:rFonts w:ascii="Arial" w:hAnsi="Arial" w:cs="Arial"/>
          <w:sz w:val="24"/>
          <w:szCs w:val="24"/>
        </w:rPr>
      </w:pPr>
    </w:p>
    <w:p w:rsidR="00C851A2" w:rsidRDefault="00AF27B0" w:rsidP="00163746">
      <w:pPr>
        <w:pStyle w:val="ListParagraph"/>
        <w:numPr>
          <w:ilvl w:val="2"/>
          <w:numId w:val="3"/>
        </w:numPr>
        <w:jc w:val="both"/>
        <w:rPr>
          <w:rFonts w:ascii="Arial" w:hAnsi="Arial" w:cs="Arial"/>
          <w:sz w:val="24"/>
          <w:szCs w:val="24"/>
        </w:rPr>
      </w:pPr>
      <w:r w:rsidRPr="00A80063">
        <w:rPr>
          <w:rFonts w:ascii="Arial" w:hAnsi="Arial" w:cs="Arial"/>
          <w:b/>
          <w:sz w:val="24"/>
          <w:szCs w:val="24"/>
        </w:rPr>
        <w:t>Public Location</w:t>
      </w:r>
      <w:r w:rsidRPr="00C851A2">
        <w:rPr>
          <w:rFonts w:ascii="Arial" w:hAnsi="Arial" w:cs="Arial"/>
          <w:sz w:val="24"/>
          <w:szCs w:val="24"/>
        </w:rPr>
        <w:t>: 100 bonus points for physically locating the Field Day operation in a</w:t>
      </w:r>
      <w:r w:rsidR="00C851A2">
        <w:rPr>
          <w:rFonts w:ascii="Arial" w:hAnsi="Arial" w:cs="Arial"/>
          <w:sz w:val="24"/>
          <w:szCs w:val="24"/>
        </w:rPr>
        <w:t xml:space="preserve"> </w:t>
      </w:r>
      <w:r w:rsidRPr="00C851A2">
        <w:rPr>
          <w:rFonts w:ascii="Arial" w:hAnsi="Arial" w:cs="Arial"/>
          <w:sz w:val="24"/>
          <w:szCs w:val="24"/>
        </w:rPr>
        <w:t>public place (i.e. shopping center, park, school campus, etc). The intent is for amateur radio to be</w:t>
      </w:r>
      <w:r w:rsidR="00C851A2">
        <w:rPr>
          <w:rFonts w:ascii="Arial" w:hAnsi="Arial" w:cs="Arial"/>
          <w:sz w:val="24"/>
          <w:szCs w:val="24"/>
        </w:rPr>
        <w:t xml:space="preserve"> </w:t>
      </w:r>
      <w:r w:rsidRPr="00C851A2">
        <w:rPr>
          <w:rFonts w:ascii="Arial" w:hAnsi="Arial" w:cs="Arial"/>
          <w:sz w:val="24"/>
          <w:szCs w:val="24"/>
        </w:rPr>
        <w:t xml:space="preserve">on display to the public. </w:t>
      </w:r>
    </w:p>
    <w:p w:rsidR="00A80063" w:rsidRPr="00A80063" w:rsidRDefault="00A80063" w:rsidP="00163746">
      <w:pPr>
        <w:pStyle w:val="ListParagraph"/>
        <w:jc w:val="both"/>
        <w:rPr>
          <w:rFonts w:ascii="Arial" w:hAnsi="Arial" w:cs="Arial"/>
          <w:sz w:val="24"/>
          <w:szCs w:val="24"/>
        </w:rPr>
      </w:pPr>
    </w:p>
    <w:p w:rsidR="00A80063" w:rsidRDefault="00A80063" w:rsidP="00163746">
      <w:pPr>
        <w:pStyle w:val="ListParagraph"/>
        <w:ind w:left="2220"/>
        <w:jc w:val="both"/>
        <w:rPr>
          <w:rFonts w:ascii="Arial" w:hAnsi="Arial" w:cs="Arial"/>
          <w:sz w:val="24"/>
          <w:szCs w:val="24"/>
        </w:rPr>
      </w:pPr>
    </w:p>
    <w:p w:rsidR="00C851A2" w:rsidRDefault="00AF27B0" w:rsidP="00163746">
      <w:pPr>
        <w:pStyle w:val="ListParagraph"/>
        <w:numPr>
          <w:ilvl w:val="2"/>
          <w:numId w:val="3"/>
        </w:numPr>
        <w:jc w:val="both"/>
        <w:rPr>
          <w:rFonts w:ascii="Arial" w:hAnsi="Arial" w:cs="Arial"/>
          <w:sz w:val="24"/>
          <w:szCs w:val="24"/>
        </w:rPr>
      </w:pPr>
      <w:r w:rsidRPr="00A80063">
        <w:rPr>
          <w:rFonts w:ascii="Arial" w:hAnsi="Arial" w:cs="Arial"/>
          <w:b/>
          <w:sz w:val="24"/>
          <w:szCs w:val="24"/>
        </w:rPr>
        <w:lastRenderedPageBreak/>
        <w:t>Public Information Table</w:t>
      </w:r>
      <w:r w:rsidRPr="00C851A2">
        <w:rPr>
          <w:rFonts w:ascii="Arial" w:hAnsi="Arial" w:cs="Arial"/>
          <w:sz w:val="24"/>
          <w:szCs w:val="24"/>
        </w:rPr>
        <w:t>: 100 bonus points for a Public Information Table at the Field</w:t>
      </w:r>
      <w:r w:rsidR="00C851A2">
        <w:rPr>
          <w:rFonts w:ascii="Arial" w:hAnsi="Arial" w:cs="Arial"/>
          <w:sz w:val="24"/>
          <w:szCs w:val="24"/>
        </w:rPr>
        <w:t xml:space="preserve"> </w:t>
      </w:r>
      <w:r w:rsidRPr="00C851A2">
        <w:rPr>
          <w:rFonts w:ascii="Arial" w:hAnsi="Arial" w:cs="Arial"/>
          <w:sz w:val="24"/>
          <w:szCs w:val="24"/>
        </w:rPr>
        <w:t>Day site. The purpose is to make appropriate handouts and information available to the visiting</w:t>
      </w:r>
      <w:r w:rsidR="00C851A2">
        <w:rPr>
          <w:rFonts w:ascii="Arial" w:hAnsi="Arial" w:cs="Arial"/>
          <w:sz w:val="24"/>
          <w:szCs w:val="24"/>
        </w:rPr>
        <w:t xml:space="preserve"> public at the site. </w:t>
      </w:r>
      <w:r w:rsidRPr="00C851A2">
        <w:rPr>
          <w:rFonts w:ascii="Arial" w:hAnsi="Arial" w:cs="Arial"/>
          <w:sz w:val="24"/>
          <w:szCs w:val="24"/>
        </w:rPr>
        <w:t>A copy of a visitor's log, copies of club handouts or photos is sufficient</w:t>
      </w:r>
      <w:r w:rsidR="00C851A2">
        <w:rPr>
          <w:rFonts w:ascii="Arial" w:hAnsi="Arial" w:cs="Arial"/>
          <w:sz w:val="24"/>
          <w:szCs w:val="24"/>
        </w:rPr>
        <w:t xml:space="preserve"> </w:t>
      </w:r>
      <w:r w:rsidRPr="00C851A2">
        <w:rPr>
          <w:rFonts w:ascii="Arial" w:hAnsi="Arial" w:cs="Arial"/>
          <w:sz w:val="24"/>
          <w:szCs w:val="24"/>
        </w:rPr>
        <w:t>evidence for claiming this bonus.</w:t>
      </w:r>
    </w:p>
    <w:p w:rsidR="00A80063" w:rsidRDefault="00A80063" w:rsidP="00163746">
      <w:pPr>
        <w:pStyle w:val="ListParagraph"/>
        <w:ind w:left="2220"/>
        <w:jc w:val="both"/>
        <w:rPr>
          <w:rFonts w:ascii="Arial" w:hAnsi="Arial" w:cs="Arial"/>
          <w:sz w:val="24"/>
          <w:szCs w:val="24"/>
        </w:rPr>
      </w:pPr>
    </w:p>
    <w:p w:rsidR="00C851A2" w:rsidRDefault="00AF27B0" w:rsidP="00163746">
      <w:pPr>
        <w:pStyle w:val="ListParagraph"/>
        <w:numPr>
          <w:ilvl w:val="2"/>
          <w:numId w:val="3"/>
        </w:numPr>
        <w:jc w:val="both"/>
        <w:rPr>
          <w:rFonts w:ascii="Arial" w:hAnsi="Arial" w:cs="Arial"/>
          <w:sz w:val="24"/>
          <w:szCs w:val="24"/>
        </w:rPr>
      </w:pPr>
      <w:r w:rsidRPr="00A80063">
        <w:rPr>
          <w:rFonts w:ascii="Arial" w:hAnsi="Arial" w:cs="Arial"/>
          <w:b/>
          <w:sz w:val="24"/>
          <w:szCs w:val="24"/>
        </w:rPr>
        <w:t xml:space="preserve">Alternate Power: </w:t>
      </w:r>
      <w:r w:rsidRPr="00C851A2">
        <w:rPr>
          <w:rFonts w:ascii="Arial" w:hAnsi="Arial" w:cs="Arial"/>
          <w:sz w:val="24"/>
          <w:szCs w:val="24"/>
        </w:rPr>
        <w:t>100 bonus points for Field Day groups making a minimum of five QSOs</w:t>
      </w:r>
      <w:r w:rsidR="00C851A2">
        <w:rPr>
          <w:rFonts w:ascii="Arial" w:hAnsi="Arial" w:cs="Arial"/>
          <w:sz w:val="24"/>
          <w:szCs w:val="24"/>
        </w:rPr>
        <w:t xml:space="preserve"> </w:t>
      </w:r>
      <w:r w:rsidRPr="00C851A2">
        <w:rPr>
          <w:rFonts w:ascii="Arial" w:hAnsi="Arial" w:cs="Arial"/>
          <w:sz w:val="24"/>
          <w:szCs w:val="24"/>
        </w:rPr>
        <w:t>without using power from commercial mains or petroleum driven generator. This means an</w:t>
      </w:r>
      <w:r w:rsidR="00C851A2">
        <w:rPr>
          <w:rFonts w:ascii="Arial" w:hAnsi="Arial" w:cs="Arial"/>
          <w:sz w:val="24"/>
          <w:szCs w:val="24"/>
        </w:rPr>
        <w:t xml:space="preserve"> </w:t>
      </w:r>
      <w:r w:rsidRPr="00C851A2">
        <w:rPr>
          <w:rFonts w:ascii="Arial" w:hAnsi="Arial" w:cs="Arial"/>
          <w:sz w:val="24"/>
          <w:szCs w:val="24"/>
        </w:rPr>
        <w:t>"alternate" energy source of power, such as solar, wind, methane or water. This includes batteries</w:t>
      </w:r>
      <w:r w:rsidR="00C851A2">
        <w:rPr>
          <w:rFonts w:ascii="Arial" w:hAnsi="Arial" w:cs="Arial"/>
          <w:sz w:val="24"/>
          <w:szCs w:val="24"/>
        </w:rPr>
        <w:t xml:space="preserve"> </w:t>
      </w:r>
      <w:r w:rsidRPr="00C851A2">
        <w:rPr>
          <w:rFonts w:ascii="Arial" w:hAnsi="Arial" w:cs="Arial"/>
          <w:sz w:val="24"/>
          <w:szCs w:val="24"/>
        </w:rPr>
        <w:t>charged by natural means (not dry cells). The natural power transmitter counts as an additional</w:t>
      </w:r>
      <w:r w:rsidR="00C851A2">
        <w:rPr>
          <w:rFonts w:ascii="Arial" w:hAnsi="Arial" w:cs="Arial"/>
          <w:sz w:val="24"/>
          <w:szCs w:val="24"/>
        </w:rPr>
        <w:t xml:space="preserve"> </w:t>
      </w:r>
      <w:r w:rsidRPr="00C851A2">
        <w:rPr>
          <w:rFonts w:ascii="Arial" w:hAnsi="Arial" w:cs="Arial"/>
          <w:sz w:val="24"/>
          <w:szCs w:val="24"/>
        </w:rPr>
        <w:t>transmitter. If you do not wish to increase your operating category, you should take one of your</w:t>
      </w:r>
      <w:r w:rsidR="00C851A2">
        <w:rPr>
          <w:rFonts w:ascii="Arial" w:hAnsi="Arial" w:cs="Arial"/>
          <w:sz w:val="24"/>
          <w:szCs w:val="24"/>
        </w:rPr>
        <w:t xml:space="preserve"> </w:t>
      </w:r>
      <w:r w:rsidRPr="00C851A2">
        <w:rPr>
          <w:rFonts w:ascii="Arial" w:hAnsi="Arial" w:cs="Arial"/>
          <w:sz w:val="24"/>
          <w:szCs w:val="24"/>
        </w:rPr>
        <w:t>other transmitters off the air while the natural power transmitter is in operation. A separate list of</w:t>
      </w:r>
      <w:r w:rsidR="00C851A2">
        <w:rPr>
          <w:rFonts w:ascii="Arial" w:hAnsi="Arial" w:cs="Arial"/>
          <w:sz w:val="24"/>
          <w:szCs w:val="24"/>
        </w:rPr>
        <w:t xml:space="preserve"> </w:t>
      </w:r>
      <w:r w:rsidRPr="00C851A2">
        <w:rPr>
          <w:rFonts w:ascii="Arial" w:hAnsi="Arial" w:cs="Arial"/>
          <w:sz w:val="24"/>
          <w:szCs w:val="24"/>
        </w:rPr>
        <w:t xml:space="preserve">natural power QSOs should be submitted with your entry. </w:t>
      </w:r>
    </w:p>
    <w:p w:rsidR="00A80063" w:rsidRPr="00A80063" w:rsidRDefault="00A80063" w:rsidP="00163746">
      <w:pPr>
        <w:pStyle w:val="ListParagraph"/>
        <w:jc w:val="both"/>
        <w:rPr>
          <w:rFonts w:ascii="Arial" w:hAnsi="Arial" w:cs="Arial"/>
          <w:sz w:val="24"/>
          <w:szCs w:val="24"/>
        </w:rPr>
      </w:pPr>
    </w:p>
    <w:p w:rsidR="00C851A2" w:rsidRDefault="00AF27B0" w:rsidP="00163746">
      <w:pPr>
        <w:pStyle w:val="ListParagraph"/>
        <w:numPr>
          <w:ilvl w:val="2"/>
          <w:numId w:val="3"/>
        </w:numPr>
        <w:jc w:val="both"/>
        <w:rPr>
          <w:rFonts w:ascii="Arial" w:hAnsi="Arial" w:cs="Arial"/>
          <w:sz w:val="24"/>
          <w:szCs w:val="24"/>
        </w:rPr>
      </w:pPr>
      <w:r w:rsidRPr="00A80063">
        <w:rPr>
          <w:rFonts w:ascii="Arial" w:hAnsi="Arial" w:cs="Arial"/>
          <w:b/>
          <w:sz w:val="24"/>
          <w:szCs w:val="24"/>
        </w:rPr>
        <w:t>Educational activity bonus</w:t>
      </w:r>
      <w:r w:rsidRPr="00C851A2">
        <w:rPr>
          <w:rFonts w:ascii="Arial" w:hAnsi="Arial" w:cs="Arial"/>
          <w:sz w:val="24"/>
          <w:szCs w:val="24"/>
        </w:rPr>
        <w:t>: One (1) 100-point bonus may be claimed if your Field Day</w:t>
      </w:r>
      <w:r w:rsidR="00C851A2">
        <w:rPr>
          <w:rFonts w:ascii="Arial" w:hAnsi="Arial" w:cs="Arial"/>
          <w:sz w:val="24"/>
          <w:szCs w:val="24"/>
        </w:rPr>
        <w:t xml:space="preserve"> </w:t>
      </w:r>
      <w:r w:rsidRPr="00C851A2">
        <w:rPr>
          <w:rFonts w:ascii="Arial" w:hAnsi="Arial" w:cs="Arial"/>
          <w:sz w:val="24"/>
          <w:szCs w:val="24"/>
        </w:rPr>
        <w:t>operation includes a specific educational-related activity. The activity can be diverse and must be</w:t>
      </w:r>
      <w:r w:rsidR="00C851A2">
        <w:rPr>
          <w:rFonts w:ascii="Arial" w:hAnsi="Arial" w:cs="Arial"/>
          <w:sz w:val="24"/>
          <w:szCs w:val="24"/>
        </w:rPr>
        <w:t xml:space="preserve"> </w:t>
      </w:r>
      <w:r w:rsidRPr="00C851A2">
        <w:rPr>
          <w:rFonts w:ascii="Arial" w:hAnsi="Arial" w:cs="Arial"/>
          <w:sz w:val="24"/>
          <w:szCs w:val="24"/>
        </w:rPr>
        <w:t>related to amateur radio. It must be some type of formal activity. It can be repeated during the</w:t>
      </w:r>
      <w:r w:rsidR="00C851A2">
        <w:rPr>
          <w:rFonts w:ascii="Arial" w:hAnsi="Arial" w:cs="Arial"/>
          <w:sz w:val="24"/>
          <w:szCs w:val="24"/>
        </w:rPr>
        <w:t xml:space="preserve"> </w:t>
      </w:r>
      <w:r w:rsidRPr="00C851A2">
        <w:rPr>
          <w:rFonts w:ascii="Arial" w:hAnsi="Arial" w:cs="Arial"/>
          <w:sz w:val="24"/>
          <w:szCs w:val="24"/>
        </w:rPr>
        <w:t>Field Day period but only one bonus is earned.</w:t>
      </w:r>
    </w:p>
    <w:p w:rsidR="00A80063" w:rsidRPr="00A80063" w:rsidRDefault="00A80063" w:rsidP="00163746">
      <w:pPr>
        <w:pStyle w:val="ListParagraph"/>
        <w:jc w:val="both"/>
        <w:rPr>
          <w:rFonts w:ascii="Arial" w:hAnsi="Arial" w:cs="Arial"/>
          <w:sz w:val="24"/>
          <w:szCs w:val="24"/>
        </w:rPr>
      </w:pPr>
    </w:p>
    <w:p w:rsidR="00C851A2" w:rsidRDefault="00AF27B0" w:rsidP="00163746">
      <w:pPr>
        <w:pStyle w:val="ListParagraph"/>
        <w:numPr>
          <w:ilvl w:val="2"/>
          <w:numId w:val="3"/>
        </w:numPr>
        <w:jc w:val="both"/>
        <w:rPr>
          <w:rFonts w:ascii="Arial" w:hAnsi="Arial" w:cs="Arial"/>
          <w:sz w:val="24"/>
          <w:szCs w:val="24"/>
        </w:rPr>
      </w:pPr>
      <w:r w:rsidRPr="00A80063">
        <w:rPr>
          <w:rFonts w:ascii="Arial" w:hAnsi="Arial" w:cs="Arial"/>
          <w:b/>
          <w:sz w:val="24"/>
          <w:szCs w:val="24"/>
        </w:rPr>
        <w:t>Site Visitation by an elected governmental official:</w:t>
      </w:r>
      <w:r w:rsidRPr="00C851A2">
        <w:rPr>
          <w:rFonts w:ascii="Arial" w:hAnsi="Arial" w:cs="Arial"/>
          <w:sz w:val="24"/>
          <w:szCs w:val="24"/>
        </w:rPr>
        <w:t xml:space="preserve"> One (1) 100-point bonus may be</w:t>
      </w:r>
      <w:r w:rsidR="00C851A2">
        <w:rPr>
          <w:rFonts w:ascii="Arial" w:hAnsi="Arial" w:cs="Arial"/>
          <w:sz w:val="24"/>
          <w:szCs w:val="24"/>
        </w:rPr>
        <w:t xml:space="preserve"> </w:t>
      </w:r>
      <w:r w:rsidRPr="00C851A2">
        <w:rPr>
          <w:rFonts w:ascii="Arial" w:hAnsi="Arial" w:cs="Arial"/>
          <w:sz w:val="24"/>
          <w:szCs w:val="24"/>
        </w:rPr>
        <w:t>claimed if your Field Day site is visited by an elected government official as the result of an</w:t>
      </w:r>
      <w:r w:rsidR="00C851A2">
        <w:rPr>
          <w:rFonts w:ascii="Arial" w:hAnsi="Arial" w:cs="Arial"/>
          <w:sz w:val="24"/>
          <w:szCs w:val="24"/>
        </w:rPr>
        <w:t xml:space="preserve"> </w:t>
      </w:r>
      <w:r w:rsidRPr="00C851A2">
        <w:rPr>
          <w:rFonts w:ascii="Arial" w:hAnsi="Arial" w:cs="Arial"/>
          <w:sz w:val="24"/>
          <w:szCs w:val="24"/>
        </w:rPr>
        <w:t>invitation issued by your group.</w:t>
      </w:r>
    </w:p>
    <w:p w:rsidR="00A80063" w:rsidRPr="00A80063" w:rsidRDefault="00A80063" w:rsidP="00163746">
      <w:pPr>
        <w:pStyle w:val="ListParagraph"/>
        <w:jc w:val="both"/>
        <w:rPr>
          <w:rFonts w:ascii="Arial" w:hAnsi="Arial" w:cs="Arial"/>
          <w:b/>
          <w:sz w:val="24"/>
          <w:szCs w:val="24"/>
        </w:rPr>
      </w:pPr>
    </w:p>
    <w:p w:rsidR="00C851A2" w:rsidRDefault="00AF27B0" w:rsidP="00163746">
      <w:pPr>
        <w:pStyle w:val="ListParagraph"/>
        <w:numPr>
          <w:ilvl w:val="2"/>
          <w:numId w:val="3"/>
        </w:numPr>
        <w:jc w:val="both"/>
        <w:rPr>
          <w:rFonts w:ascii="Arial" w:hAnsi="Arial" w:cs="Arial"/>
          <w:sz w:val="24"/>
          <w:szCs w:val="24"/>
        </w:rPr>
      </w:pPr>
      <w:r w:rsidRPr="00A80063">
        <w:rPr>
          <w:rFonts w:ascii="Arial" w:hAnsi="Arial" w:cs="Arial"/>
          <w:b/>
          <w:sz w:val="24"/>
          <w:szCs w:val="24"/>
        </w:rPr>
        <w:t>Site Visitation by a representative of an agency</w:t>
      </w:r>
      <w:r w:rsidRPr="00C851A2">
        <w:rPr>
          <w:rFonts w:ascii="Arial" w:hAnsi="Arial" w:cs="Arial"/>
          <w:sz w:val="24"/>
          <w:szCs w:val="24"/>
        </w:rPr>
        <w:t>: One (1) 100-point bonus may be</w:t>
      </w:r>
      <w:r w:rsidR="00C851A2">
        <w:rPr>
          <w:rFonts w:ascii="Arial" w:hAnsi="Arial" w:cs="Arial"/>
          <w:sz w:val="24"/>
          <w:szCs w:val="24"/>
        </w:rPr>
        <w:t xml:space="preserve"> </w:t>
      </w:r>
      <w:r w:rsidRPr="00C851A2">
        <w:rPr>
          <w:rFonts w:ascii="Arial" w:hAnsi="Arial" w:cs="Arial"/>
          <w:sz w:val="24"/>
          <w:szCs w:val="24"/>
        </w:rPr>
        <w:t>claimed if your Field Day site is visited by a representative of an agency served by your</w:t>
      </w:r>
      <w:r w:rsidR="00C851A2">
        <w:rPr>
          <w:rFonts w:ascii="Arial" w:hAnsi="Arial" w:cs="Arial"/>
          <w:sz w:val="24"/>
          <w:szCs w:val="24"/>
        </w:rPr>
        <w:t xml:space="preserve"> </w:t>
      </w:r>
      <w:r w:rsidRPr="00C851A2">
        <w:rPr>
          <w:rFonts w:ascii="Arial" w:hAnsi="Arial" w:cs="Arial"/>
          <w:sz w:val="24"/>
          <w:szCs w:val="24"/>
        </w:rPr>
        <w:t xml:space="preserve">local community (PBSMM, JPAM,BOMBA, law enforcement, etc.) as the result of an invitation issued by your group. </w:t>
      </w:r>
    </w:p>
    <w:p w:rsidR="00C851A2" w:rsidRDefault="00C851A2" w:rsidP="00163746">
      <w:pPr>
        <w:pStyle w:val="ListParagraph"/>
        <w:ind w:left="2220"/>
        <w:jc w:val="both"/>
        <w:rPr>
          <w:rFonts w:ascii="Arial" w:hAnsi="Arial" w:cs="Arial"/>
          <w:sz w:val="24"/>
          <w:szCs w:val="24"/>
        </w:rPr>
      </w:pPr>
    </w:p>
    <w:p w:rsidR="00C851A2" w:rsidRDefault="00C851A2" w:rsidP="00163746">
      <w:pPr>
        <w:pStyle w:val="ListParagraph"/>
        <w:ind w:left="2220"/>
        <w:jc w:val="both"/>
        <w:rPr>
          <w:rFonts w:ascii="Arial" w:hAnsi="Arial" w:cs="Arial"/>
          <w:sz w:val="24"/>
          <w:szCs w:val="24"/>
        </w:rPr>
      </w:pPr>
    </w:p>
    <w:p w:rsidR="00C851A2" w:rsidRDefault="00AF27B0" w:rsidP="00163746">
      <w:pPr>
        <w:pStyle w:val="ListParagraph"/>
        <w:numPr>
          <w:ilvl w:val="0"/>
          <w:numId w:val="3"/>
        </w:numPr>
        <w:jc w:val="both"/>
        <w:rPr>
          <w:rFonts w:ascii="Arial" w:hAnsi="Arial" w:cs="Arial"/>
          <w:sz w:val="24"/>
          <w:szCs w:val="24"/>
        </w:rPr>
      </w:pPr>
      <w:r w:rsidRPr="00C851A2">
        <w:rPr>
          <w:rFonts w:ascii="Arial" w:hAnsi="Arial" w:cs="Arial"/>
          <w:sz w:val="24"/>
          <w:szCs w:val="24"/>
        </w:rPr>
        <w:t>Reporting:</w:t>
      </w:r>
    </w:p>
    <w:p w:rsidR="00C851A2" w:rsidRDefault="00AF27B0" w:rsidP="00163746">
      <w:pPr>
        <w:pStyle w:val="ListParagraph"/>
        <w:numPr>
          <w:ilvl w:val="1"/>
          <w:numId w:val="3"/>
        </w:numPr>
        <w:jc w:val="both"/>
        <w:rPr>
          <w:rFonts w:ascii="Arial" w:hAnsi="Arial" w:cs="Arial"/>
          <w:sz w:val="24"/>
          <w:szCs w:val="24"/>
        </w:rPr>
      </w:pPr>
      <w:r w:rsidRPr="00C851A2">
        <w:rPr>
          <w:rFonts w:ascii="Arial" w:hAnsi="Arial" w:cs="Arial"/>
          <w:sz w:val="24"/>
          <w:szCs w:val="24"/>
        </w:rPr>
        <w:t xml:space="preserve">Entries may be submitted to the </w:t>
      </w:r>
      <w:r w:rsidR="00A80063">
        <w:rPr>
          <w:rFonts w:ascii="Arial" w:hAnsi="Arial" w:cs="Arial"/>
          <w:sz w:val="24"/>
          <w:szCs w:val="24"/>
        </w:rPr>
        <w:t xml:space="preserve">Field Day Committee </w:t>
      </w:r>
      <w:r w:rsidRPr="00C851A2">
        <w:rPr>
          <w:rFonts w:ascii="Arial" w:hAnsi="Arial" w:cs="Arial"/>
          <w:sz w:val="24"/>
          <w:szCs w:val="24"/>
        </w:rPr>
        <w:t xml:space="preserve"> in one of </w:t>
      </w:r>
      <w:r w:rsidR="00A80063">
        <w:rPr>
          <w:rFonts w:ascii="Arial" w:hAnsi="Arial" w:cs="Arial"/>
          <w:sz w:val="24"/>
          <w:szCs w:val="24"/>
        </w:rPr>
        <w:t>two</w:t>
      </w:r>
      <w:r w:rsidRPr="00C851A2">
        <w:rPr>
          <w:rFonts w:ascii="Arial" w:hAnsi="Arial" w:cs="Arial"/>
          <w:sz w:val="24"/>
          <w:szCs w:val="24"/>
        </w:rPr>
        <w:t xml:space="preserve"> ways:</w:t>
      </w:r>
    </w:p>
    <w:p w:rsidR="00C851A2" w:rsidRDefault="00AF27B0" w:rsidP="00163746">
      <w:pPr>
        <w:pStyle w:val="ListParagraph"/>
        <w:numPr>
          <w:ilvl w:val="2"/>
          <w:numId w:val="3"/>
        </w:numPr>
        <w:jc w:val="both"/>
        <w:rPr>
          <w:rFonts w:ascii="Arial" w:hAnsi="Arial" w:cs="Arial"/>
          <w:sz w:val="24"/>
          <w:szCs w:val="24"/>
        </w:rPr>
      </w:pPr>
      <w:r w:rsidRPr="00C851A2">
        <w:rPr>
          <w:rFonts w:ascii="Arial" w:hAnsi="Arial" w:cs="Arial"/>
          <w:sz w:val="24"/>
          <w:szCs w:val="24"/>
        </w:rPr>
        <w:t xml:space="preserve">Via email to </w:t>
      </w:r>
      <w:hyperlink r:id="rId5" w:history="1">
        <w:r w:rsidR="00A80063" w:rsidRPr="007F5640">
          <w:rPr>
            <w:rStyle w:val="Hyperlink"/>
            <w:rFonts w:ascii="Arial" w:hAnsi="Arial" w:cs="Arial"/>
            <w:sz w:val="24"/>
            <w:szCs w:val="24"/>
          </w:rPr>
          <w:t>marl.gabungan@gmail.com</w:t>
        </w:r>
      </w:hyperlink>
      <w:r w:rsidR="00A80063">
        <w:rPr>
          <w:rFonts w:ascii="Arial" w:hAnsi="Arial" w:cs="Arial"/>
          <w:sz w:val="24"/>
          <w:szCs w:val="24"/>
        </w:rPr>
        <w:t xml:space="preserve"> </w:t>
      </w:r>
      <w:r w:rsidRPr="00C851A2">
        <w:rPr>
          <w:rFonts w:ascii="Arial" w:hAnsi="Arial" w:cs="Arial"/>
          <w:sz w:val="24"/>
          <w:szCs w:val="24"/>
        </w:rPr>
        <w:t>; or</w:t>
      </w:r>
    </w:p>
    <w:p w:rsidR="00997D67" w:rsidRDefault="00997D67" w:rsidP="00163746">
      <w:pPr>
        <w:pStyle w:val="ListParagraph"/>
        <w:ind w:left="2220"/>
        <w:jc w:val="both"/>
        <w:rPr>
          <w:rFonts w:ascii="Arial" w:hAnsi="Arial" w:cs="Arial"/>
          <w:sz w:val="24"/>
          <w:szCs w:val="24"/>
        </w:rPr>
      </w:pPr>
    </w:p>
    <w:p w:rsidR="00C851A2" w:rsidRPr="00997D67" w:rsidRDefault="00AF27B0" w:rsidP="00163746">
      <w:pPr>
        <w:pStyle w:val="ListParagraph"/>
        <w:numPr>
          <w:ilvl w:val="2"/>
          <w:numId w:val="3"/>
        </w:numPr>
        <w:jc w:val="both"/>
        <w:rPr>
          <w:rFonts w:ascii="Arial" w:hAnsi="Arial" w:cs="Arial"/>
          <w:sz w:val="24"/>
          <w:szCs w:val="24"/>
        </w:rPr>
      </w:pPr>
      <w:r w:rsidRPr="00C851A2">
        <w:rPr>
          <w:rFonts w:ascii="Arial" w:hAnsi="Arial" w:cs="Arial"/>
          <w:sz w:val="24"/>
          <w:szCs w:val="24"/>
        </w:rPr>
        <w:t xml:space="preserve">Via land postal or delivery service to </w:t>
      </w:r>
      <w:r w:rsidR="00997D67" w:rsidRPr="00997D67">
        <w:rPr>
          <w:rFonts w:ascii="Arial" w:hAnsi="Arial" w:cs="Arial"/>
          <w:b/>
          <w:color w:val="C00000"/>
          <w:sz w:val="24"/>
          <w:szCs w:val="24"/>
        </w:rPr>
        <w:t>MARL Address</w:t>
      </w:r>
    </w:p>
    <w:p w:rsidR="00C851A2" w:rsidRDefault="00C851A2" w:rsidP="00163746">
      <w:pPr>
        <w:pStyle w:val="ListParagraph"/>
        <w:ind w:left="2220"/>
        <w:jc w:val="both"/>
        <w:rPr>
          <w:rFonts w:ascii="Arial" w:hAnsi="Arial" w:cs="Arial"/>
          <w:sz w:val="24"/>
          <w:szCs w:val="24"/>
        </w:rPr>
      </w:pPr>
    </w:p>
    <w:p w:rsidR="00C851A2" w:rsidRDefault="00AF27B0" w:rsidP="00163746">
      <w:pPr>
        <w:pStyle w:val="ListParagraph"/>
        <w:numPr>
          <w:ilvl w:val="1"/>
          <w:numId w:val="3"/>
        </w:numPr>
        <w:jc w:val="both"/>
        <w:rPr>
          <w:rFonts w:ascii="Arial" w:hAnsi="Arial" w:cs="Arial"/>
          <w:sz w:val="24"/>
          <w:szCs w:val="24"/>
        </w:rPr>
      </w:pPr>
      <w:r w:rsidRPr="00C851A2">
        <w:rPr>
          <w:rFonts w:ascii="Arial" w:hAnsi="Arial" w:cs="Arial"/>
          <w:sz w:val="24"/>
          <w:szCs w:val="24"/>
        </w:rPr>
        <w:t xml:space="preserve">Entries must be postmarked, emailed or submitted by </w:t>
      </w:r>
      <w:r w:rsidR="00997D67">
        <w:rPr>
          <w:rFonts w:ascii="Arial" w:hAnsi="Arial" w:cs="Arial"/>
          <w:sz w:val="24"/>
          <w:szCs w:val="24"/>
        </w:rPr>
        <w:t>September 30</w:t>
      </w:r>
      <w:r w:rsidRPr="00C851A2">
        <w:rPr>
          <w:rFonts w:ascii="Arial" w:hAnsi="Arial" w:cs="Arial"/>
          <w:sz w:val="24"/>
          <w:szCs w:val="24"/>
        </w:rPr>
        <w:t>, 2014. Late entries cannot be</w:t>
      </w:r>
      <w:r w:rsidR="00C851A2">
        <w:rPr>
          <w:rFonts w:ascii="Arial" w:hAnsi="Arial" w:cs="Arial"/>
          <w:sz w:val="24"/>
          <w:szCs w:val="24"/>
        </w:rPr>
        <w:t xml:space="preserve"> </w:t>
      </w:r>
      <w:r w:rsidRPr="00C851A2">
        <w:rPr>
          <w:rFonts w:ascii="Arial" w:hAnsi="Arial" w:cs="Arial"/>
          <w:sz w:val="24"/>
          <w:szCs w:val="24"/>
        </w:rPr>
        <w:t>accepted.</w:t>
      </w:r>
    </w:p>
    <w:p w:rsidR="00997D67" w:rsidRPr="00997D67" w:rsidRDefault="00997D67" w:rsidP="00163746">
      <w:pPr>
        <w:pStyle w:val="ListParagraph"/>
        <w:ind w:left="1110"/>
        <w:jc w:val="both"/>
        <w:rPr>
          <w:rFonts w:ascii="Arial" w:hAnsi="Arial" w:cs="Arial"/>
          <w:sz w:val="24"/>
          <w:szCs w:val="24"/>
        </w:rPr>
      </w:pPr>
    </w:p>
    <w:p w:rsidR="00C851A2" w:rsidRDefault="00AF27B0" w:rsidP="00163746">
      <w:pPr>
        <w:pStyle w:val="ListParagraph"/>
        <w:numPr>
          <w:ilvl w:val="1"/>
          <w:numId w:val="3"/>
        </w:numPr>
        <w:jc w:val="both"/>
        <w:rPr>
          <w:rFonts w:ascii="Arial" w:hAnsi="Arial" w:cs="Arial"/>
          <w:sz w:val="24"/>
          <w:szCs w:val="24"/>
        </w:rPr>
      </w:pPr>
      <w:r w:rsidRPr="00C851A2">
        <w:rPr>
          <w:rFonts w:ascii="Arial" w:hAnsi="Arial" w:cs="Arial"/>
          <w:sz w:val="24"/>
          <w:szCs w:val="24"/>
        </w:rPr>
        <w:t xml:space="preserve"> A complete email submission consists of:</w:t>
      </w:r>
    </w:p>
    <w:p w:rsidR="00C851A2" w:rsidRDefault="00AF27B0" w:rsidP="00163746">
      <w:pPr>
        <w:pStyle w:val="ListParagraph"/>
        <w:numPr>
          <w:ilvl w:val="2"/>
          <w:numId w:val="3"/>
        </w:numPr>
        <w:jc w:val="both"/>
        <w:rPr>
          <w:rFonts w:ascii="Arial" w:hAnsi="Arial" w:cs="Arial"/>
          <w:sz w:val="24"/>
          <w:szCs w:val="24"/>
        </w:rPr>
      </w:pPr>
      <w:r w:rsidRPr="00C851A2">
        <w:rPr>
          <w:rFonts w:ascii="Arial" w:hAnsi="Arial" w:cs="Arial"/>
          <w:sz w:val="24"/>
          <w:szCs w:val="24"/>
        </w:rPr>
        <w:t xml:space="preserve">An electronic copy of an </w:t>
      </w:r>
      <w:r w:rsidR="00997D67">
        <w:rPr>
          <w:rFonts w:ascii="Arial" w:hAnsi="Arial" w:cs="Arial"/>
          <w:sz w:val="24"/>
          <w:szCs w:val="24"/>
        </w:rPr>
        <w:t>Field Day</w:t>
      </w:r>
      <w:r w:rsidRPr="00C851A2">
        <w:rPr>
          <w:rFonts w:ascii="Arial" w:hAnsi="Arial" w:cs="Arial"/>
          <w:sz w:val="24"/>
          <w:szCs w:val="24"/>
        </w:rPr>
        <w:t xml:space="preserve"> summary sheet completely and accurately filled out;</w:t>
      </w:r>
    </w:p>
    <w:p w:rsidR="00997D67" w:rsidRDefault="00997D67" w:rsidP="00163746">
      <w:pPr>
        <w:pStyle w:val="ListParagraph"/>
        <w:ind w:left="2220"/>
        <w:jc w:val="both"/>
        <w:rPr>
          <w:rFonts w:ascii="Arial" w:hAnsi="Arial" w:cs="Arial"/>
          <w:sz w:val="24"/>
          <w:szCs w:val="24"/>
        </w:rPr>
      </w:pPr>
    </w:p>
    <w:p w:rsidR="00C851A2" w:rsidRDefault="00AF27B0" w:rsidP="00163746">
      <w:pPr>
        <w:pStyle w:val="ListParagraph"/>
        <w:numPr>
          <w:ilvl w:val="2"/>
          <w:numId w:val="3"/>
        </w:numPr>
        <w:jc w:val="both"/>
        <w:rPr>
          <w:rFonts w:ascii="Arial" w:hAnsi="Arial" w:cs="Arial"/>
          <w:sz w:val="24"/>
          <w:szCs w:val="24"/>
        </w:rPr>
      </w:pPr>
      <w:r w:rsidRPr="00C851A2">
        <w:rPr>
          <w:rFonts w:ascii="Arial" w:hAnsi="Arial" w:cs="Arial"/>
          <w:sz w:val="24"/>
          <w:szCs w:val="24"/>
        </w:rPr>
        <w:t>An attached list of stations worked by band/mode during the Field Day period; and</w:t>
      </w:r>
    </w:p>
    <w:p w:rsidR="00997D67" w:rsidRPr="00997D67" w:rsidRDefault="00997D67" w:rsidP="00163746">
      <w:pPr>
        <w:pStyle w:val="ListParagraph"/>
        <w:jc w:val="both"/>
        <w:rPr>
          <w:rFonts w:ascii="Arial" w:hAnsi="Arial" w:cs="Arial"/>
          <w:sz w:val="24"/>
          <w:szCs w:val="24"/>
        </w:rPr>
      </w:pPr>
    </w:p>
    <w:p w:rsidR="00C851A2" w:rsidRDefault="00AF27B0" w:rsidP="00163746">
      <w:pPr>
        <w:pStyle w:val="ListParagraph"/>
        <w:numPr>
          <w:ilvl w:val="2"/>
          <w:numId w:val="3"/>
        </w:numPr>
        <w:jc w:val="both"/>
        <w:rPr>
          <w:rFonts w:ascii="Arial" w:hAnsi="Arial" w:cs="Arial"/>
          <w:sz w:val="24"/>
          <w:szCs w:val="24"/>
        </w:rPr>
      </w:pPr>
      <w:r w:rsidRPr="00C851A2">
        <w:rPr>
          <w:rFonts w:ascii="Arial" w:hAnsi="Arial" w:cs="Arial"/>
          <w:sz w:val="24"/>
          <w:szCs w:val="24"/>
        </w:rPr>
        <w:t>Proofs of bonus points claimed (copies of visitor logs, press releases, NTS messages</w:t>
      </w:r>
      <w:r w:rsidR="00C851A2">
        <w:rPr>
          <w:rFonts w:ascii="Arial" w:hAnsi="Arial" w:cs="Arial"/>
          <w:sz w:val="24"/>
          <w:szCs w:val="24"/>
        </w:rPr>
        <w:t xml:space="preserve"> </w:t>
      </w:r>
      <w:r w:rsidRPr="00C851A2">
        <w:rPr>
          <w:rFonts w:ascii="Arial" w:hAnsi="Arial" w:cs="Arial"/>
          <w:sz w:val="24"/>
          <w:szCs w:val="24"/>
        </w:rPr>
        <w:t>handled, photographs, etc).</w:t>
      </w:r>
    </w:p>
    <w:p w:rsidR="00C851A2" w:rsidRDefault="00C851A2" w:rsidP="00163746">
      <w:pPr>
        <w:pStyle w:val="ListParagraph"/>
        <w:ind w:left="2220"/>
        <w:jc w:val="both"/>
        <w:rPr>
          <w:rFonts w:ascii="Arial" w:hAnsi="Arial" w:cs="Arial"/>
          <w:sz w:val="24"/>
          <w:szCs w:val="24"/>
        </w:rPr>
      </w:pPr>
    </w:p>
    <w:p w:rsidR="00A80063" w:rsidRDefault="00997D67" w:rsidP="00163746">
      <w:pPr>
        <w:pStyle w:val="ListParagraph"/>
        <w:numPr>
          <w:ilvl w:val="1"/>
          <w:numId w:val="3"/>
        </w:numPr>
        <w:jc w:val="both"/>
        <w:rPr>
          <w:rFonts w:ascii="Arial" w:hAnsi="Arial" w:cs="Arial"/>
          <w:sz w:val="24"/>
          <w:szCs w:val="24"/>
        </w:rPr>
      </w:pPr>
      <w:r>
        <w:rPr>
          <w:rFonts w:ascii="Arial" w:hAnsi="Arial" w:cs="Arial"/>
          <w:sz w:val="24"/>
          <w:szCs w:val="24"/>
        </w:rPr>
        <w:t xml:space="preserve"> </w:t>
      </w:r>
      <w:r w:rsidR="00AF27B0" w:rsidRPr="00C851A2">
        <w:rPr>
          <w:rFonts w:ascii="Arial" w:hAnsi="Arial" w:cs="Arial"/>
          <w:sz w:val="24"/>
          <w:szCs w:val="24"/>
        </w:rPr>
        <w:t>A complete land postal or delivery non-electronic submission consists of:</w:t>
      </w:r>
    </w:p>
    <w:p w:rsidR="00A80063" w:rsidRDefault="00AF27B0" w:rsidP="00163746">
      <w:pPr>
        <w:pStyle w:val="ListParagraph"/>
        <w:numPr>
          <w:ilvl w:val="2"/>
          <w:numId w:val="3"/>
        </w:numPr>
        <w:jc w:val="both"/>
        <w:rPr>
          <w:rFonts w:ascii="Arial" w:hAnsi="Arial" w:cs="Arial"/>
          <w:sz w:val="24"/>
          <w:szCs w:val="24"/>
        </w:rPr>
      </w:pPr>
      <w:r w:rsidRPr="00A80063">
        <w:rPr>
          <w:rFonts w:ascii="Arial" w:hAnsi="Arial" w:cs="Arial"/>
          <w:sz w:val="24"/>
          <w:szCs w:val="24"/>
        </w:rPr>
        <w:t xml:space="preserve">A complete and accurate </w:t>
      </w:r>
      <w:r w:rsidR="00997D67">
        <w:rPr>
          <w:rFonts w:ascii="Arial" w:hAnsi="Arial" w:cs="Arial"/>
          <w:sz w:val="24"/>
          <w:szCs w:val="24"/>
        </w:rPr>
        <w:t>Field Day</w:t>
      </w:r>
      <w:r w:rsidRPr="00A80063">
        <w:rPr>
          <w:rFonts w:ascii="Arial" w:hAnsi="Arial" w:cs="Arial"/>
          <w:sz w:val="24"/>
          <w:szCs w:val="24"/>
        </w:rPr>
        <w:t xml:space="preserve"> summary sheet;</w:t>
      </w:r>
    </w:p>
    <w:p w:rsidR="00997D67" w:rsidRDefault="00997D67" w:rsidP="00163746">
      <w:pPr>
        <w:pStyle w:val="ListParagraph"/>
        <w:ind w:left="2220"/>
        <w:jc w:val="both"/>
        <w:rPr>
          <w:rFonts w:ascii="Arial" w:hAnsi="Arial" w:cs="Arial"/>
          <w:sz w:val="24"/>
          <w:szCs w:val="24"/>
        </w:rPr>
      </w:pPr>
    </w:p>
    <w:p w:rsidR="00997D67" w:rsidRDefault="00AF27B0" w:rsidP="00163746">
      <w:pPr>
        <w:pStyle w:val="ListParagraph"/>
        <w:numPr>
          <w:ilvl w:val="2"/>
          <w:numId w:val="3"/>
        </w:numPr>
        <w:jc w:val="both"/>
        <w:rPr>
          <w:rFonts w:ascii="Arial" w:hAnsi="Arial" w:cs="Arial"/>
          <w:sz w:val="24"/>
          <w:szCs w:val="24"/>
        </w:rPr>
      </w:pPr>
      <w:r w:rsidRPr="00A80063">
        <w:rPr>
          <w:rFonts w:ascii="Arial" w:hAnsi="Arial" w:cs="Arial"/>
          <w:sz w:val="24"/>
          <w:szCs w:val="24"/>
        </w:rPr>
        <w:t>An accompanying list of stations worked by band/mode during the Field Day period  and</w:t>
      </w:r>
    </w:p>
    <w:p w:rsidR="00997D67" w:rsidRPr="00997D67" w:rsidRDefault="00997D67" w:rsidP="00163746">
      <w:pPr>
        <w:pStyle w:val="ListParagraph"/>
        <w:jc w:val="both"/>
        <w:rPr>
          <w:rFonts w:ascii="Arial" w:hAnsi="Arial" w:cs="Arial"/>
          <w:sz w:val="24"/>
          <w:szCs w:val="24"/>
        </w:rPr>
      </w:pPr>
    </w:p>
    <w:p w:rsidR="00A80063" w:rsidRDefault="00AF27B0" w:rsidP="00163746">
      <w:pPr>
        <w:pStyle w:val="ListParagraph"/>
        <w:numPr>
          <w:ilvl w:val="2"/>
          <w:numId w:val="3"/>
        </w:numPr>
        <w:jc w:val="both"/>
        <w:rPr>
          <w:rFonts w:ascii="Arial" w:hAnsi="Arial" w:cs="Arial"/>
          <w:sz w:val="24"/>
          <w:szCs w:val="24"/>
        </w:rPr>
      </w:pPr>
      <w:r w:rsidRPr="00A80063">
        <w:rPr>
          <w:rFonts w:ascii="Arial" w:hAnsi="Arial" w:cs="Arial"/>
          <w:sz w:val="24"/>
          <w:szCs w:val="24"/>
        </w:rPr>
        <w:t xml:space="preserve"> Proofs of bonus points claimed (copies of visitor logs, press releases, NTS messages</w:t>
      </w:r>
      <w:r w:rsidR="00A80063">
        <w:rPr>
          <w:rFonts w:ascii="Arial" w:hAnsi="Arial" w:cs="Arial"/>
          <w:sz w:val="24"/>
          <w:szCs w:val="24"/>
        </w:rPr>
        <w:t xml:space="preserve"> </w:t>
      </w:r>
      <w:r w:rsidRPr="00A80063">
        <w:rPr>
          <w:rFonts w:ascii="Arial" w:hAnsi="Arial" w:cs="Arial"/>
          <w:sz w:val="24"/>
          <w:szCs w:val="24"/>
        </w:rPr>
        <w:t>handled, photographs, etc).</w:t>
      </w:r>
    </w:p>
    <w:p w:rsidR="00A80063" w:rsidRDefault="00A80063" w:rsidP="00163746">
      <w:pPr>
        <w:pStyle w:val="ListParagraph"/>
        <w:ind w:left="2220"/>
        <w:jc w:val="both"/>
        <w:rPr>
          <w:rFonts w:ascii="Arial" w:hAnsi="Arial" w:cs="Arial"/>
          <w:sz w:val="24"/>
          <w:szCs w:val="24"/>
        </w:rPr>
      </w:pPr>
    </w:p>
    <w:p w:rsidR="00A80063" w:rsidRDefault="00997D67" w:rsidP="00163746">
      <w:pPr>
        <w:pStyle w:val="ListParagraph"/>
        <w:numPr>
          <w:ilvl w:val="1"/>
          <w:numId w:val="3"/>
        </w:numPr>
        <w:jc w:val="both"/>
        <w:rPr>
          <w:rFonts w:ascii="Arial" w:hAnsi="Arial" w:cs="Arial"/>
          <w:sz w:val="24"/>
          <w:szCs w:val="24"/>
        </w:rPr>
      </w:pPr>
      <w:r>
        <w:rPr>
          <w:rFonts w:ascii="Arial" w:hAnsi="Arial" w:cs="Arial"/>
          <w:sz w:val="24"/>
          <w:szCs w:val="24"/>
        </w:rPr>
        <w:t xml:space="preserve"> </w:t>
      </w:r>
      <w:r w:rsidR="00AF27B0" w:rsidRPr="00A80063">
        <w:rPr>
          <w:rFonts w:ascii="Arial" w:hAnsi="Arial" w:cs="Arial"/>
          <w:sz w:val="24"/>
          <w:szCs w:val="24"/>
        </w:rPr>
        <w:t xml:space="preserve">Complete station logs are not required for submission. The club should maintain log files for one year in case they are requested by </w:t>
      </w:r>
      <w:r>
        <w:rPr>
          <w:rFonts w:ascii="Arial" w:hAnsi="Arial" w:cs="Arial"/>
          <w:sz w:val="24"/>
          <w:szCs w:val="24"/>
        </w:rPr>
        <w:t>Field Day Committee</w:t>
      </w:r>
      <w:r w:rsidR="00AF27B0" w:rsidRPr="00A80063">
        <w:rPr>
          <w:rFonts w:ascii="Arial" w:hAnsi="Arial" w:cs="Arial"/>
          <w:sz w:val="24"/>
          <w:szCs w:val="24"/>
        </w:rPr>
        <w:t>.</w:t>
      </w:r>
    </w:p>
    <w:p w:rsidR="00A80063" w:rsidRDefault="00A80063" w:rsidP="00163746">
      <w:pPr>
        <w:pStyle w:val="ListParagraph"/>
        <w:ind w:left="1110"/>
        <w:jc w:val="both"/>
        <w:rPr>
          <w:rFonts w:ascii="Arial" w:hAnsi="Arial" w:cs="Arial"/>
          <w:sz w:val="24"/>
          <w:szCs w:val="24"/>
        </w:rPr>
      </w:pPr>
    </w:p>
    <w:p w:rsidR="00A80063" w:rsidRDefault="00997D67" w:rsidP="00163746">
      <w:pPr>
        <w:pStyle w:val="ListParagraph"/>
        <w:numPr>
          <w:ilvl w:val="1"/>
          <w:numId w:val="3"/>
        </w:numPr>
        <w:jc w:val="both"/>
        <w:rPr>
          <w:rFonts w:ascii="Arial" w:hAnsi="Arial" w:cs="Arial"/>
          <w:sz w:val="24"/>
          <w:szCs w:val="24"/>
        </w:rPr>
      </w:pPr>
      <w:r>
        <w:rPr>
          <w:rFonts w:ascii="Arial" w:hAnsi="Arial" w:cs="Arial"/>
          <w:sz w:val="24"/>
          <w:szCs w:val="24"/>
        </w:rPr>
        <w:t xml:space="preserve"> </w:t>
      </w:r>
      <w:r w:rsidR="00AF27B0" w:rsidRPr="00A80063">
        <w:rPr>
          <w:rFonts w:ascii="Arial" w:hAnsi="Arial" w:cs="Arial"/>
          <w:sz w:val="24"/>
          <w:szCs w:val="24"/>
        </w:rPr>
        <w:t>Digital images of proof of bonus points are acceptable.</w:t>
      </w:r>
    </w:p>
    <w:p w:rsidR="00A80063" w:rsidRDefault="00A80063" w:rsidP="00163746">
      <w:pPr>
        <w:pStyle w:val="ListParagraph"/>
        <w:ind w:left="1110"/>
        <w:jc w:val="both"/>
        <w:rPr>
          <w:rFonts w:ascii="Arial" w:hAnsi="Arial" w:cs="Arial"/>
          <w:sz w:val="24"/>
          <w:szCs w:val="24"/>
        </w:rPr>
      </w:pPr>
    </w:p>
    <w:p w:rsidR="00AF27B0" w:rsidRPr="00A80063" w:rsidRDefault="00997D67" w:rsidP="00163746">
      <w:pPr>
        <w:pStyle w:val="ListParagraph"/>
        <w:numPr>
          <w:ilvl w:val="1"/>
          <w:numId w:val="3"/>
        </w:numPr>
        <w:jc w:val="both"/>
        <w:rPr>
          <w:rFonts w:ascii="Arial" w:hAnsi="Arial" w:cs="Arial"/>
          <w:sz w:val="24"/>
          <w:szCs w:val="24"/>
        </w:rPr>
      </w:pPr>
      <w:r>
        <w:rPr>
          <w:rFonts w:ascii="Arial" w:hAnsi="Arial" w:cs="Arial"/>
          <w:sz w:val="24"/>
          <w:szCs w:val="24"/>
        </w:rPr>
        <w:t xml:space="preserve"> </w:t>
      </w:r>
      <w:r w:rsidR="00AF27B0" w:rsidRPr="00A80063">
        <w:rPr>
          <w:rFonts w:ascii="Arial" w:hAnsi="Arial" w:cs="Arial"/>
          <w:sz w:val="24"/>
          <w:szCs w:val="24"/>
        </w:rPr>
        <w:t>Electronic submissions are considered signed when submitted.</w:t>
      </w:r>
    </w:p>
    <w:p w:rsidR="00AF27B0" w:rsidRPr="00AF27B0" w:rsidRDefault="00AF27B0" w:rsidP="00163746">
      <w:pPr>
        <w:jc w:val="both"/>
        <w:rPr>
          <w:rFonts w:ascii="Arial" w:hAnsi="Arial" w:cs="Arial"/>
          <w:sz w:val="24"/>
          <w:szCs w:val="24"/>
        </w:rPr>
      </w:pPr>
    </w:p>
    <w:p w:rsidR="00AC214D" w:rsidRPr="00AF27B0" w:rsidRDefault="00AC214D" w:rsidP="00163746">
      <w:pPr>
        <w:jc w:val="both"/>
        <w:rPr>
          <w:rFonts w:ascii="Arial" w:hAnsi="Arial" w:cs="Arial"/>
          <w:sz w:val="24"/>
          <w:szCs w:val="24"/>
        </w:rPr>
      </w:pPr>
    </w:p>
    <w:sectPr w:rsidR="00AC214D" w:rsidRPr="00AF27B0" w:rsidSect="004A74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72A5C"/>
    <w:multiLevelType w:val="multilevel"/>
    <w:tmpl w:val="A0A44B5E"/>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54700912"/>
    <w:multiLevelType w:val="hybridMultilevel"/>
    <w:tmpl w:val="DF4ACC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0A1010"/>
    <w:multiLevelType w:val="multilevel"/>
    <w:tmpl w:val="DEB41DD8"/>
    <w:lvl w:ilvl="0">
      <w:start w:val="5"/>
      <w:numFmt w:val="decimal"/>
      <w:lvlText w:val="%1"/>
      <w:lvlJc w:val="left"/>
      <w:pPr>
        <w:ind w:left="360" w:hanging="360"/>
      </w:pPr>
      <w:rPr>
        <w:rFonts w:hint="default"/>
      </w:rPr>
    </w:lvl>
    <w:lvl w:ilvl="1">
      <w:start w:val="1"/>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7800" w:hanging="180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20"/>
  <w:characterSpacingControl w:val="doNotCompress"/>
  <w:compat/>
  <w:rsids>
    <w:rsidRoot w:val="00AF27B0"/>
    <w:rsid w:val="00017202"/>
    <w:rsid w:val="0003481A"/>
    <w:rsid w:val="000A2D07"/>
    <w:rsid w:val="00163746"/>
    <w:rsid w:val="0018367A"/>
    <w:rsid w:val="001B6135"/>
    <w:rsid w:val="00207D93"/>
    <w:rsid w:val="00210E0B"/>
    <w:rsid w:val="002E5591"/>
    <w:rsid w:val="00325B9D"/>
    <w:rsid w:val="003A2406"/>
    <w:rsid w:val="0047036A"/>
    <w:rsid w:val="004A2BBA"/>
    <w:rsid w:val="004A748F"/>
    <w:rsid w:val="004C1774"/>
    <w:rsid w:val="004C38AA"/>
    <w:rsid w:val="0052618F"/>
    <w:rsid w:val="00581D12"/>
    <w:rsid w:val="00611ACE"/>
    <w:rsid w:val="0066561A"/>
    <w:rsid w:val="006E6480"/>
    <w:rsid w:val="006F07D6"/>
    <w:rsid w:val="007D04D7"/>
    <w:rsid w:val="0086085A"/>
    <w:rsid w:val="008E182B"/>
    <w:rsid w:val="00914FCB"/>
    <w:rsid w:val="009476F0"/>
    <w:rsid w:val="00997D67"/>
    <w:rsid w:val="009F6884"/>
    <w:rsid w:val="00A30FD4"/>
    <w:rsid w:val="00A4629F"/>
    <w:rsid w:val="00A54076"/>
    <w:rsid w:val="00A61BF3"/>
    <w:rsid w:val="00A80063"/>
    <w:rsid w:val="00AB3699"/>
    <w:rsid w:val="00AB6273"/>
    <w:rsid w:val="00AC214D"/>
    <w:rsid w:val="00AF27B0"/>
    <w:rsid w:val="00B26038"/>
    <w:rsid w:val="00B73B33"/>
    <w:rsid w:val="00BD1816"/>
    <w:rsid w:val="00C851A2"/>
    <w:rsid w:val="00CF0C8D"/>
    <w:rsid w:val="00D236AE"/>
    <w:rsid w:val="00D47606"/>
    <w:rsid w:val="00D515D9"/>
    <w:rsid w:val="00DA69C8"/>
    <w:rsid w:val="00DE67EB"/>
    <w:rsid w:val="00E00E94"/>
    <w:rsid w:val="00E234FC"/>
    <w:rsid w:val="00E6198F"/>
    <w:rsid w:val="00E750D4"/>
    <w:rsid w:val="00E80ACA"/>
    <w:rsid w:val="00EF1850"/>
    <w:rsid w:val="00F371E1"/>
    <w:rsid w:val="00FE1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7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AF27B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F27B0"/>
    <w:rPr>
      <w:rFonts w:ascii="Tahoma" w:hAnsi="Tahoma" w:cs="Tahoma"/>
      <w:sz w:val="16"/>
      <w:szCs w:val="16"/>
    </w:rPr>
  </w:style>
  <w:style w:type="paragraph" w:styleId="ListParagraph">
    <w:name w:val="List Paragraph"/>
    <w:basedOn w:val="Normal"/>
    <w:uiPriority w:val="34"/>
    <w:qFormat/>
    <w:rsid w:val="00AF27B0"/>
    <w:pPr>
      <w:ind w:left="720"/>
      <w:contextualSpacing/>
    </w:pPr>
  </w:style>
  <w:style w:type="character" w:styleId="Hyperlink">
    <w:name w:val="Hyperlink"/>
    <w:basedOn w:val="DefaultParagraphFont"/>
    <w:uiPriority w:val="99"/>
    <w:unhideWhenUsed/>
    <w:rsid w:val="00C851A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l.gabung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mutalib</dc:creator>
  <cp:lastModifiedBy>mutalib</cp:lastModifiedBy>
  <cp:revision>2</cp:revision>
  <dcterms:created xsi:type="dcterms:W3CDTF">2014-09-04T02:58:00Z</dcterms:created>
  <dcterms:modified xsi:type="dcterms:W3CDTF">2014-09-04T04:38:00Z</dcterms:modified>
</cp:coreProperties>
</file>